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C047D2" w:rsidRPr="00C4092D" w14:paraId="3553DB63" w14:textId="77777777" w:rsidTr="00CF488B">
        <w:tc>
          <w:tcPr>
            <w:tcW w:w="10774" w:type="dxa"/>
          </w:tcPr>
          <w:p w14:paraId="06DDB8C6" w14:textId="6F0A3EF6" w:rsidR="00C047D2" w:rsidRPr="00C4092D" w:rsidRDefault="00FE6A31" w:rsidP="00C047D2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Job Role: </w:t>
            </w:r>
            <w:r w:rsidR="00C56C38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Teacher of </w:t>
            </w:r>
            <w:r w:rsidR="00297320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Beauty</w:t>
            </w:r>
          </w:p>
          <w:p w14:paraId="03062C8B" w14:textId="41FA1FAF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Reporting to</w:t>
            </w:r>
            <w:r w:rsidR="00FE6A31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:</w:t>
            </w: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56C38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Curriculum Manager – </w:t>
            </w:r>
            <w:r w:rsidR="00FF07D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Hair and Beauty</w:t>
            </w:r>
          </w:p>
          <w:p w14:paraId="1EE79535" w14:textId="1AECF6B4" w:rsidR="00C047D2" w:rsidRPr="00C4092D" w:rsidRDefault="00FE6A31" w:rsidP="00FE6A31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Base:</w:t>
            </w:r>
            <w:r w:rsidR="00CF4302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F07D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The Roundhouse Campus</w:t>
            </w:r>
          </w:p>
        </w:tc>
      </w:tr>
      <w:tr w:rsidR="00C047D2" w:rsidRPr="00C4092D" w14:paraId="3DD38F43" w14:textId="77777777" w:rsidTr="00CF488B">
        <w:tc>
          <w:tcPr>
            <w:tcW w:w="10774" w:type="dxa"/>
          </w:tcPr>
          <w:p w14:paraId="6D143A3B" w14:textId="6198A0BD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Hours per week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</w:t>
            </w:r>
            <w:r w:rsidR="005D386B">
              <w:rPr>
                <w:rFonts w:ascii="Arial" w:eastAsia="MS Mincho" w:hAnsi="Arial" w:cs="Arial"/>
                <w:sz w:val="20"/>
                <w:szCs w:val="20"/>
                <w:lang w:val="en-US"/>
              </w:rPr>
              <w:t>18.5</w:t>
            </w:r>
            <w:r w:rsidR="009148D6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hours</w:t>
            </w:r>
            <w:r w:rsidR="00F41A4E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week</w:t>
            </w:r>
            <w:r w:rsidR="009148D6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, 52 weeks per year</w:t>
            </w:r>
          </w:p>
          <w:p w14:paraId="3C0ADE66" w14:textId="290C5373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Academic</w:t>
            </w:r>
            <w:r w:rsidR="008944E1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DDA2FC" w14:textId="0D03CB16" w:rsidR="00A34DBE" w:rsidRPr="00C4092D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Holidays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         35 per year</w:t>
            </w:r>
            <w:r w:rsidR="006D463C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, plus </w:t>
            </w:r>
            <w:r w:rsidR="004C2065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6 College closure days where applicable and 8 statutory </w:t>
            </w:r>
            <w:r w:rsidR="00A34DBE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days </w:t>
            </w:r>
            <w:r w:rsidR="00614109">
              <w:rPr>
                <w:rFonts w:ascii="Arial" w:eastAsia="MS Mincho" w:hAnsi="Arial" w:cs="Arial"/>
                <w:sz w:val="20"/>
                <w:szCs w:val="20"/>
                <w:lang w:val="en-US"/>
              </w:rPr>
              <w:t>pro rata</w:t>
            </w:r>
          </w:p>
          <w:p w14:paraId="6B412920" w14:textId="21A846DB" w:rsidR="00C047D2" w:rsidRPr="00A95C2D" w:rsidRDefault="00C047D2" w:rsidP="00C047D2">
            <w:pPr>
              <w:ind w:left="0" w:firstLine="0"/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</w:pPr>
            <w:r w:rsidRPr="00A95C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Salary</w:t>
            </w:r>
            <w:r w:rsidRPr="00A95C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         </w:t>
            </w:r>
            <w:r w:rsidR="00BA3A45" w:rsidRPr="00A95C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                    </w:t>
            </w:r>
            <w:proofErr w:type="gramStart"/>
            <w:r w:rsidR="00870DA6" w:rsidRPr="00870DA6">
              <w:rPr>
                <w:rFonts w:ascii="Arial" w:eastAsia="MS Mincho" w:hAnsi="Arial" w:cs="Arial"/>
                <w:bCs/>
                <w:sz w:val="20"/>
                <w:szCs w:val="20"/>
              </w:rPr>
              <w:t>Non-qualified</w:t>
            </w:r>
            <w:proofErr w:type="gramEnd"/>
            <w:r w:rsidR="00870DA6" w:rsidRPr="00870DA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teacher £29,374; qualified teacher £32,922 to £44,218 per annum pro rata</w:t>
            </w:r>
          </w:p>
        </w:tc>
      </w:tr>
      <w:tr w:rsidR="00C047D2" w:rsidRPr="00C4092D" w14:paraId="44EB5EF1" w14:textId="77777777" w:rsidTr="00CF488B">
        <w:tc>
          <w:tcPr>
            <w:tcW w:w="10774" w:type="dxa"/>
          </w:tcPr>
          <w:p w14:paraId="782BC0B3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Job Purpose</w:t>
            </w:r>
          </w:p>
          <w:p w14:paraId="44D91612" w14:textId="77777777" w:rsidR="005361E5" w:rsidRPr="00C4092D" w:rsidRDefault="005361E5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14E13D5F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To manage </w:t>
            </w:r>
            <w:proofErr w:type="gramStart"/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a </w:t>
            </w:r>
            <w:r w:rsidR="009148D6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high</w:t>
            </w:r>
            <w:proofErr w:type="gramEnd"/>
            <w:r w:rsidR="009148D6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-quality</w:t>
            </w:r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teaching and learning </w:t>
            </w:r>
            <w:proofErr w:type="gramStart"/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>experience,</w:t>
            </w:r>
            <w:proofErr w:type="gramEnd"/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0B3D3A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within both practical and classroom environments </w:t>
            </w:r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which will encourage retention and achievement, </w:t>
            </w:r>
            <w:r w:rsidR="009C445F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through dynamic delivery and the effective practical application </w:t>
            </w:r>
            <w:r w:rsidR="005C15CD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of theory-based knowledge </w:t>
            </w:r>
            <w:r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and </w:t>
            </w:r>
            <w:r w:rsidR="00EC1CD8" w:rsidRPr="00C4092D"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  <w:t xml:space="preserve">to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all </w:t>
            </w:r>
            <w:r w:rsidR="003F1575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are challenged, engaged and making progress every day.</w:t>
            </w:r>
          </w:p>
          <w:p w14:paraId="418C782E" w14:textId="1AEFFA93" w:rsidR="005361E5" w:rsidRPr="00C4092D" w:rsidRDefault="005361E5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C047D2" w:rsidRPr="00C4092D" w14:paraId="04C372F1" w14:textId="77777777" w:rsidTr="00CF488B">
        <w:tc>
          <w:tcPr>
            <w:tcW w:w="10774" w:type="dxa"/>
          </w:tcPr>
          <w:p w14:paraId="2FDFA34F" w14:textId="77777777" w:rsidR="007D405D" w:rsidRPr="00C4092D" w:rsidRDefault="007D405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Introduction</w:t>
            </w:r>
          </w:p>
          <w:p w14:paraId="3188E930" w14:textId="77777777" w:rsidR="007D405D" w:rsidRPr="00C4092D" w:rsidRDefault="007D405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94653D2" w14:textId="6DDF5632" w:rsidR="007D405D" w:rsidRPr="00C4092D" w:rsidRDefault="007D405D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The requirements that the College has of its </w:t>
            </w:r>
            <w:r w:rsidR="00376D9E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Teaching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staff are outlined in this job description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and also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in the following documents:</w:t>
            </w:r>
          </w:p>
          <w:p w14:paraId="2DDCD4AC" w14:textId="1B90011E" w:rsidR="007D405D" w:rsidRPr="00C4092D" w:rsidRDefault="007D405D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Professional Standards for Teachers and Trainers in Education and Training – England </w:t>
            </w:r>
          </w:p>
          <w:p w14:paraId="73520DB5" w14:textId="7E879E35" w:rsidR="00DE1B9B" w:rsidRPr="00C4092D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The objectives set out in the Lecturers Scorecard – as updated annually </w:t>
            </w:r>
          </w:p>
          <w:p w14:paraId="7F44FFD8" w14:textId="607DF06E" w:rsidR="00DE1B9B" w:rsidRPr="00C4092D" w:rsidRDefault="00DE1B9B" w:rsidP="00DE1B9B">
            <w:pPr>
              <w:pStyle w:val="ListParagraph"/>
              <w:numPr>
                <w:ilvl w:val="0"/>
                <w:numId w:val="10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</w:rPr>
              <w:t>The Minimum Expectations for Teachers outlined in the Teachers and Team Mana</w:t>
            </w:r>
            <w:r w:rsidR="00BD773B" w:rsidRPr="00C4092D">
              <w:rPr>
                <w:rFonts w:ascii="Arial" w:hAnsi="Arial" w:cs="Arial"/>
                <w:sz w:val="20"/>
                <w:szCs w:val="20"/>
              </w:rPr>
              <w:t>gers Guidelines and Procedures</w:t>
            </w:r>
          </w:p>
          <w:p w14:paraId="41176BDC" w14:textId="77777777" w:rsidR="007D405D" w:rsidRPr="00C4092D" w:rsidRDefault="007D405D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14A6226A" w14:textId="232113BD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Teaching</w:t>
            </w:r>
            <w:r w:rsidR="009E1AF0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8040A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</w:t>
            </w: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esponsibilities</w:t>
            </w:r>
          </w:p>
          <w:p w14:paraId="4482EE56" w14:textId="77777777" w:rsidR="009E1AF0" w:rsidRPr="00C4092D" w:rsidRDefault="009E1AF0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7DAD3571" w14:textId="4950E7AA" w:rsidR="0068040A" w:rsidRPr="00C4092D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Carry out the effective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day to day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of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students’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learning in accordance with the College’s objectives.</w:t>
            </w:r>
          </w:p>
          <w:p w14:paraId="1668F271" w14:textId="4F9C8748" w:rsidR="0068040A" w:rsidRPr="00C4092D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Inspire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and colleagues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identifying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interpreting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applying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specific knowledge.</w:t>
            </w:r>
          </w:p>
          <w:p w14:paraId="4AC6EC23" w14:textId="227244FB" w:rsidR="00201A60" w:rsidRPr="00C4092D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R</w:t>
            </w:r>
            <w:r w:rsidR="0090004F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aise retention and achievements for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90004F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on a continual basis.</w:t>
            </w:r>
          </w:p>
          <w:p w14:paraId="4C5DE723" w14:textId="77777777" w:rsidR="008549B9" w:rsidRPr="00C4092D" w:rsidRDefault="0035279F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E</w:t>
            </w:r>
            <w:r w:rsidR="008549B9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mbrace the educational possibilities of Information Learning Technology and </w:t>
            </w:r>
            <w:proofErr w:type="gramStart"/>
            <w:r w:rsidR="008549B9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to take</w:t>
            </w:r>
            <w:proofErr w:type="gramEnd"/>
            <w:r w:rsidR="008549B9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the responsibility for adapting teaching materials and one’s own practice in the use of ILT.</w:t>
            </w:r>
          </w:p>
          <w:p w14:paraId="4E049C23" w14:textId="77777777" w:rsidR="008B4428" w:rsidRPr="00C4092D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Manage learning flexibility within a variety of delivery modes.</w:t>
            </w:r>
          </w:p>
          <w:p w14:paraId="21E6D544" w14:textId="77777777" w:rsidR="008B4428" w:rsidRPr="00C4092D" w:rsidRDefault="008B4428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Undertake a pastoral role.</w:t>
            </w:r>
          </w:p>
          <w:p w14:paraId="0FE51D0E" w14:textId="77777777" w:rsidR="0068040A" w:rsidRPr="00C4092D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Support and advise team members in effective delivery of the curriculum.</w:t>
            </w:r>
          </w:p>
          <w:p w14:paraId="15AB83EB" w14:textId="77777777" w:rsidR="00FA7101" w:rsidRPr="00C4092D" w:rsidRDefault="00FA7101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Create, deliver and evidence high quality learning materials.</w:t>
            </w:r>
          </w:p>
          <w:p w14:paraId="77E8FC8E" w14:textId="63F72524" w:rsidR="00344CFB" w:rsidRPr="00C4092D" w:rsidRDefault="002A4677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Contribute towards the development of and d</w:t>
            </w:r>
            <w:r w:rsidR="009E11BD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eliver a </w:t>
            </w:r>
            <w:proofErr w:type="spellStart"/>
            <w:r w:rsidR="009E11BD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unitised</w:t>
            </w:r>
            <w:proofErr w:type="spellEnd"/>
            <w:r w:rsidR="009E11BD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curriculum</w:t>
            </w:r>
            <w:r w:rsidR="00182A60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  <w:r w:rsidR="009E11BD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2DC0E8" w14:textId="5A7D8713" w:rsidR="00182A60" w:rsidRPr="00C4092D" w:rsidRDefault="007D405D" w:rsidP="00CF1372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Promote e</w:t>
            </w:r>
            <w:r w:rsidR="008B611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quality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of opportunity and recognition o</w:t>
            </w:r>
            <w:r w:rsidR="008B611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f diversity through teaching and learning</w:t>
            </w:r>
          </w:p>
          <w:p w14:paraId="10F49FDA" w14:textId="616E728D" w:rsidR="00984421" w:rsidRPr="00C4092D" w:rsidRDefault="00984421" w:rsidP="009844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Continually assess the individual needs of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.  </w:t>
            </w:r>
          </w:p>
          <w:p w14:paraId="72A1569F" w14:textId="32FDD833" w:rsidR="00984421" w:rsidRPr="00C4092D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Facilitate</w:t>
            </w:r>
            <w:r w:rsidR="00984421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learning in large and small groups.</w:t>
            </w:r>
          </w:p>
          <w:p w14:paraId="35628A3D" w14:textId="6F2D0338" w:rsidR="00984421" w:rsidRPr="00C4092D" w:rsidRDefault="00FE0A82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="00984421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ommunicate </w:t>
            </w: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effectively </w:t>
            </w:r>
            <w:r w:rsidR="00984421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all levels of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984421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7267E13" w14:textId="205E113E" w:rsidR="00EB3FB6" w:rsidRPr="00C4092D" w:rsidRDefault="00525EEB" w:rsidP="00984421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</w:t>
            </w:r>
            <w:r w:rsidR="00EB3FB6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apply strategies to facilitate effective learning.</w:t>
            </w:r>
          </w:p>
          <w:p w14:paraId="7ABF724B" w14:textId="74DB69D3" w:rsidR="00EB3FB6" w:rsidRPr="00C4092D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Work</w:t>
            </w:r>
            <w:r w:rsidR="00EB3FB6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effectively within </w:t>
            </w:r>
            <w:r w:rsidR="007070F1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different</w:t>
            </w:r>
            <w:r w:rsidR="00EB3FB6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learning environment</w:t>
            </w:r>
            <w:r w:rsidR="007070F1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EB3FB6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D90ADD2" w14:textId="432B73B5" w:rsidR="00BA4832" w:rsidRPr="00C4092D" w:rsidRDefault="00FE0A8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 f</w:t>
            </w:r>
            <w:r w:rsidR="00BA4832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amiliar with a range of accreditation/specifications.</w:t>
            </w:r>
          </w:p>
          <w:p w14:paraId="52690D75" w14:textId="77777777" w:rsidR="00CF1372" w:rsidRPr="00C4092D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awareness and understanding of learning opportunities from a variety of sources.</w:t>
            </w:r>
          </w:p>
          <w:p w14:paraId="233615E0" w14:textId="77777777" w:rsidR="00CF1372" w:rsidRPr="00C4092D" w:rsidRDefault="00CF1372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understanding of the complex nature of the curriculum.</w:t>
            </w:r>
          </w:p>
          <w:p w14:paraId="10C43AAF" w14:textId="77777777" w:rsidR="00A663A2" w:rsidRPr="00C4092D" w:rsidRDefault="00A663A2" w:rsidP="007C454B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76DBB11" w14:textId="180320CD" w:rsidR="006B49C9" w:rsidRPr="00C4092D" w:rsidRDefault="00F03CEC" w:rsidP="006B49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92D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6B49C9" w:rsidRPr="00C4092D">
              <w:rPr>
                <w:rFonts w:ascii="Arial" w:hAnsi="Arial" w:cs="Arial"/>
                <w:b/>
                <w:sz w:val="20"/>
                <w:szCs w:val="20"/>
              </w:rPr>
              <w:t xml:space="preserve"> Progression Responsibilities</w:t>
            </w:r>
          </w:p>
          <w:p w14:paraId="1CB3B8F3" w14:textId="77777777" w:rsidR="00BD773B" w:rsidRPr="00C4092D" w:rsidRDefault="00BD773B" w:rsidP="006B49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A6820" w14:textId="7616611C" w:rsidR="006B49C9" w:rsidRPr="00C4092D" w:rsidRDefault="00EB4AA6" w:rsidP="006B49C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</w:t>
            </w:r>
            <w:proofErr w:type="spellStart"/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proofErr w:type="spellEnd"/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>progress well from their different starting points and achieve or exceed standards expected for their age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E95981D" w14:textId="0C716AAF" w:rsidR="006B49C9" w:rsidRPr="00C4092D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Help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attain relevant qualifications so that they </w:t>
            </w:r>
            <w:proofErr w:type="gramStart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>can</w:t>
            </w:r>
            <w:proofErr w:type="gramEnd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to the next stage of their education into courses that lead to higher-level qualifications and into jobs that meet local and national needs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B95FFCA" w14:textId="7A392B17" w:rsidR="00EB4AA6" w:rsidRPr="00C4092D" w:rsidRDefault="00EB4AA6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Maintain consistently high expectations of what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>can achieve, including the most able and the most disadvantaged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5FC13AB" w14:textId="4BB88F2E" w:rsidR="006B49C9" w:rsidRPr="00C4092D" w:rsidRDefault="008B6114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Where relevant, promote English, </w:t>
            </w:r>
            <w:proofErr w:type="spellStart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 and other skills necessary to function as an economically active member of British society and globally</w:t>
            </w:r>
            <w:r w:rsidR="003179B4" w:rsidRPr="00C409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02FE4C1" w14:textId="1CE3904E" w:rsidR="00E56F4E" w:rsidRPr="00C4092D" w:rsidRDefault="00E56F4E" w:rsidP="00BD773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hAnsi="Arial" w:cs="Arial"/>
                <w:sz w:val="20"/>
                <w:szCs w:val="20"/>
                <w:lang w:val="en-US"/>
              </w:rPr>
              <w:t xml:space="preserve">Have a secure understanding of the age group being worked with and have relevant subject knowledge that is detailed and communicated well to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students.</w:t>
            </w:r>
          </w:p>
          <w:p w14:paraId="4F147365" w14:textId="21300EE8" w:rsidR="00E56F4E" w:rsidRPr="00C4092D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lastRenderedPageBreak/>
              <w:t xml:space="preserve">Gather assessment information from looking at what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students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already know, understand and can do and is informed by their parents/previous providers as appropriate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5103D621" w14:textId="40147238" w:rsidR="00E56F4E" w:rsidRPr="00C4092D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Use assessment information to plan appropriate teaching and learning strategies, including identifying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students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who are falling behind in their learning or who need additional support, enable learners to make good progress and achieve well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0715E68B" w14:textId="42A5187F" w:rsidR="00E56F4E" w:rsidRPr="00C4092D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that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students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understand how to improve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useful feedback and, where relevant, parents, carers and employers understand how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students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should improve and how they can contribute to this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685832C" w14:textId="15E10F6C" w:rsidR="00E56F4E" w:rsidRPr="00C4092D" w:rsidRDefault="00E56F4E" w:rsidP="00E56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Engage with parents, carers and employers to help them understand how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students </w:t>
            </w:r>
            <w:r w:rsidR="008B611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are doing in relation to the standards expected and what they need to do to improve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0B9D361F" w14:textId="77777777" w:rsidR="008B6114" w:rsidRPr="00C4092D" w:rsidRDefault="008B6114" w:rsidP="00EB4AA6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2B6226E4" w14:textId="3448EF68" w:rsidR="00E56F4E" w:rsidRPr="00C4092D" w:rsidRDefault="00F03CEC" w:rsidP="00E56F4E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Student</w:t>
            </w:r>
            <w:r w:rsidR="008B6114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Personal Development, </w:t>
            </w:r>
            <w:proofErr w:type="spellStart"/>
            <w:r w:rsidR="008B6114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Behaviour</w:t>
            </w:r>
            <w:proofErr w:type="spellEnd"/>
            <w:r w:rsidR="008B6114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and Welfare</w:t>
            </w:r>
            <w:r w:rsidR="007D405D"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Responsibilities</w:t>
            </w:r>
          </w:p>
          <w:p w14:paraId="605D5D67" w14:textId="77777777" w:rsidR="00BD773B" w:rsidRPr="00C4092D" w:rsidRDefault="00BD773B" w:rsidP="008B6114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643384DE" w14:textId="40758FC1" w:rsidR="008B6114" w:rsidRPr="00C4092D" w:rsidRDefault="008B6114" w:rsidP="008B6114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Promote and support </w:t>
            </w:r>
            <w:proofErr w:type="gramStart"/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students’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:</w:t>
            </w:r>
          </w:p>
          <w:p w14:paraId="02D068C0" w14:textId="34AE1825" w:rsidR="008B6114" w:rsidRPr="00C4092D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Pride in achievement and commitment to learning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EECFABF" w14:textId="56346FB3" w:rsidR="008B6114" w:rsidRPr="00C4092D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Self-confidence, self-awareness and understanding of how to be a successful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student.</w:t>
            </w:r>
          </w:p>
          <w:p w14:paraId="7A660307" w14:textId="704D31F1" w:rsidR="008B6114" w:rsidRPr="00C4092D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Choices about the next stage of their education, employment, self-employment or training, where relevant, from impartial careers advice and guidance</w:t>
            </w:r>
          </w:p>
          <w:p w14:paraId="5C81EDE6" w14:textId="562842F7" w:rsidR="008B6114" w:rsidRPr="00C4092D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Where relevant, employability skills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that they are well prepared for the next stage of their education, employment, self-employment or training</w:t>
            </w:r>
          </w:p>
          <w:p w14:paraId="619DD71E" w14:textId="176ADE8D" w:rsidR="008B6114" w:rsidRPr="00C4092D" w:rsidRDefault="008B6114" w:rsidP="008B61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Prompt and regular attendance</w:t>
            </w:r>
          </w:p>
          <w:p w14:paraId="65373CDF" w14:textId="33D6668C" w:rsidR="00EB4AA6" w:rsidRPr="00C4092D" w:rsidRDefault="008B6114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Following of any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guidelines for behavior and conduct, including management of their own feelings and </w:t>
            </w:r>
            <w:r w:rsidR="00EB4AA6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behavior, and how they relate to others</w:t>
            </w:r>
          </w:p>
          <w:p w14:paraId="4328E013" w14:textId="77CDF5EB" w:rsidR="00EB4AA6" w:rsidRPr="00C4092D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</w:p>
          <w:p w14:paraId="336022FF" w14:textId="7ADFA9A3" w:rsidR="00EB4AA6" w:rsidRPr="00C4092D" w:rsidRDefault="00EB4AA6" w:rsidP="00EB4AA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keep themselves healthy, both emotionally and physically, including through exercising and healthy eating</w:t>
            </w:r>
          </w:p>
          <w:p w14:paraId="730C0933" w14:textId="1FB8D53A" w:rsidR="00EB4AA6" w:rsidRPr="00C4092D" w:rsidRDefault="00EB4AA6" w:rsidP="00BD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 development, so that they are well prepared to respect others and contribute to wider society and life in Britain</w:t>
            </w:r>
          </w:p>
          <w:p w14:paraId="05ACFCDA" w14:textId="77777777" w:rsidR="00EB4AA6" w:rsidRPr="00C4092D" w:rsidRDefault="00EB4AA6" w:rsidP="008021E9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0034863B" w14:textId="5E95B222" w:rsidR="0068040A" w:rsidRPr="00C4092D" w:rsidRDefault="0068040A" w:rsidP="007D405D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General Responsibilities</w:t>
            </w:r>
          </w:p>
          <w:p w14:paraId="78D515DA" w14:textId="77777777" w:rsidR="00BD773B" w:rsidRPr="00C4092D" w:rsidRDefault="00BD773B" w:rsidP="007D405D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419AD31D" w14:textId="77777777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Comply with administrative procedures for the effective collection, interpretation and actioning of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College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information.</w:t>
            </w:r>
          </w:p>
          <w:p w14:paraId="49DA234B" w14:textId="77777777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Provide </w:t>
            </w:r>
            <w:proofErr w:type="gram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a professional</w:t>
            </w:r>
            <w:proofErr w:type="gram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customer service to both internal and external customers.</w:t>
            </w:r>
          </w:p>
          <w:p w14:paraId="441E9547" w14:textId="77777777" w:rsidR="002A4677" w:rsidRPr="00C4092D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Develop curriculum growth and innovation.</w:t>
            </w:r>
          </w:p>
          <w:p w14:paraId="3AC9FFBC" w14:textId="2B1D7641" w:rsidR="002A4677" w:rsidRPr="00C4092D" w:rsidRDefault="002A4677" w:rsidP="002A4677">
            <w:pPr>
              <w:numPr>
                <w:ilvl w:val="0"/>
                <w:numId w:val="1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>Ensure that quality standards are set, monitored and reviewed within the section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Contribute to the exploration and initiation of sources of income generation.</w:t>
            </w:r>
          </w:p>
          <w:p w14:paraId="72649AE6" w14:textId="77777777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Liaise effectively with industrial, commercial and educational partners.</w:t>
            </w:r>
          </w:p>
          <w:p w14:paraId="18974DF6" w14:textId="77777777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Contribute to the marketing of </w:t>
            </w:r>
            <w:proofErr w:type="spellStart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within the area.</w:t>
            </w:r>
          </w:p>
          <w:p w14:paraId="6BA1D82C" w14:textId="77777777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7A0E353C" w14:textId="77777777" w:rsidR="0068040A" w:rsidRPr="00C4092D" w:rsidRDefault="0068040A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4498E717" w14:textId="4F541C4F" w:rsidR="002A4677" w:rsidRPr="00C4092D" w:rsidRDefault="002A4677" w:rsidP="0068040A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hAnsi="Arial" w:cs="Arial"/>
                <w:sz w:val="20"/>
                <w:szCs w:val="20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5E014BE0" w14:textId="06BF2437" w:rsidR="0068040A" w:rsidRPr="00C4092D" w:rsidRDefault="0068040A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risk assessm</w:t>
            </w:r>
            <w:r w:rsidR="002A4677" w:rsidRPr="00C40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ents for any new activity and</w:t>
            </w:r>
            <w:r w:rsidRPr="00C40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ensure risk assessment checks are carried out for any ongoing activity.</w:t>
            </w:r>
          </w:p>
          <w:p w14:paraId="45858467" w14:textId="77777777" w:rsidR="00162227" w:rsidRPr="00C4092D" w:rsidRDefault="00162227" w:rsidP="0016222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Abide by all college policies, procedures and processes ensuring legal compliance to the college. </w:t>
            </w:r>
          </w:p>
          <w:p w14:paraId="73CD7085" w14:textId="7F71D3F1" w:rsidR="00162227" w:rsidRPr="00C4092D" w:rsidRDefault="00162227" w:rsidP="0016222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 committed to working in a cohesive, supportive and forward-thinking team of colleagues which shares an ambitious vision to secure an outstanding status for the College. </w:t>
            </w:r>
          </w:p>
          <w:p w14:paraId="51F678E2" w14:textId="6D1FB0C5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26D8524D" w14:textId="77777777" w:rsidR="002A4677" w:rsidRPr="00C4092D" w:rsidRDefault="002A4677" w:rsidP="002A4677">
            <w:pPr>
              <w:ind w:left="36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5DA585" w14:textId="77777777" w:rsidR="008021E9" w:rsidRPr="00C4092D" w:rsidRDefault="008B3C89" w:rsidP="008021E9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Continuous Professional Development</w:t>
            </w:r>
          </w:p>
          <w:p w14:paraId="1B58B16B" w14:textId="77777777" w:rsidR="002A4677" w:rsidRPr="00C4092D" w:rsidRDefault="002A4677" w:rsidP="008021E9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ACD6592" w14:textId="77777777" w:rsidR="00FE0A82" w:rsidRPr="00C4092D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Develop dual professionalism: ensuring vocational/academic knowledge and skills is kept </w:t>
            </w:r>
            <w:proofErr w:type="gramStart"/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up-to-date</w:t>
            </w:r>
            <w:proofErr w:type="gramEnd"/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; and developing </w:t>
            </w:r>
            <w:proofErr w:type="gramStart"/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 knowledge</w:t>
            </w:r>
            <w:proofErr w:type="gramEnd"/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application of pedagogy. </w:t>
            </w:r>
          </w:p>
          <w:p w14:paraId="4F7D5AC2" w14:textId="0B1CD58B" w:rsidR="002A4677" w:rsidRPr="00C4092D" w:rsidRDefault="002A4677" w:rsidP="002A4677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Keep abreast of local and national developments that impact on </w:t>
            </w:r>
            <w:r w:rsidR="003179B4"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student </w:t>
            </w:r>
            <w:r w:rsidRPr="00C4092D">
              <w:rPr>
                <w:rFonts w:ascii="Arial" w:eastAsia="MS Mincho" w:hAnsi="Arial" w:cs="Arial"/>
                <w:sz w:val="20"/>
                <w:szCs w:val="20"/>
                <w:lang w:val="en-US"/>
              </w:rPr>
              <w:t>experiences.</w:t>
            </w:r>
          </w:p>
          <w:p w14:paraId="74BE6D13" w14:textId="77777777" w:rsidR="00FE0A82" w:rsidRPr="00C4092D" w:rsidRDefault="00FE0A82" w:rsidP="00FE0A8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competencies commensurate with the position e.g. a high level of interpersonal skills, good time management skills, self-motivating, professional, proactive and creative in line with the Teachers’ Professional Standards</w:t>
            </w:r>
          </w:p>
          <w:p w14:paraId="4C58443D" w14:textId="184C5A3E" w:rsidR="00C047D2" w:rsidRPr="00C4092D" w:rsidRDefault="00FE0A82" w:rsidP="00FE21F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Desirable competencies include conflict handling, interviewing, undertaking research to benefit the college and proficient IT skills, an understanding of funding and how to access funding streams.</w:t>
            </w:r>
          </w:p>
          <w:p w14:paraId="0D0EB96F" w14:textId="20508383" w:rsidR="00AA5A46" w:rsidRPr="00C4092D" w:rsidRDefault="00525EEB" w:rsidP="00CF137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</w:t>
            </w:r>
            <w:r w:rsidR="00AA5A46"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ake responsibility for one’s own professional development and </w:t>
            </w:r>
            <w:r w:rsidR="00E0139F"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continually update as necessary.  Additionally, the set amount of CPD </w:t>
            </w:r>
            <w:r w:rsidR="00AA5A46" w:rsidRPr="00C4092D">
              <w:rPr>
                <w:rFonts w:ascii="Arial" w:eastAsia="Times New Roman" w:hAnsi="Arial" w:cs="Arial"/>
                <w:sz w:val="20"/>
                <w:szCs w:val="20"/>
              </w:rPr>
              <w:t>required by the College per annum</w:t>
            </w:r>
            <w:r w:rsidR="00E0139F"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 must be accrued</w:t>
            </w:r>
            <w:r w:rsidR="002E549C"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 and Team Time attended</w:t>
            </w:r>
            <w:r w:rsidR="00AA5A46" w:rsidRPr="00C4092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983EA61" w14:textId="77777777" w:rsidR="00C047D2" w:rsidRPr="00C4092D" w:rsidRDefault="00C047D2" w:rsidP="00E93A84">
            <w:pPr>
              <w:ind w:left="0" w:firstLine="0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7C454B" w:rsidRPr="00C4092D" w14:paraId="6DDCA630" w14:textId="77777777" w:rsidTr="00CF488B">
        <w:tc>
          <w:tcPr>
            <w:tcW w:w="10774" w:type="dxa"/>
          </w:tcPr>
          <w:p w14:paraId="2B1F6118" w14:textId="1E042777" w:rsidR="007C454B" w:rsidRPr="00C4092D" w:rsidRDefault="000F5C48" w:rsidP="007C454B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PERSON SPECIFICATION</w:t>
            </w:r>
          </w:p>
        </w:tc>
      </w:tr>
      <w:tr w:rsidR="00C4092D" w:rsidRPr="00C4092D" w14:paraId="6AD0723A" w14:textId="77777777" w:rsidTr="00CF488B">
        <w:tc>
          <w:tcPr>
            <w:tcW w:w="10774" w:type="dxa"/>
          </w:tcPr>
          <w:p w14:paraId="682A3B75" w14:textId="77777777" w:rsidR="00C4092D" w:rsidRPr="00C4092D" w:rsidRDefault="00C4092D" w:rsidP="00C409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92D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737ECFE" w14:textId="77777777" w:rsidR="00C4092D" w:rsidRPr="00C4092D" w:rsidRDefault="00C4092D" w:rsidP="00C409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B9EEB" w14:textId="77777777" w:rsidR="00C4092D" w:rsidRPr="00C4092D" w:rsidRDefault="00C4092D" w:rsidP="00C409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92D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25C849F" w14:textId="77777777" w:rsidR="00C4092D" w:rsidRPr="00C4092D" w:rsidRDefault="00C4092D" w:rsidP="00C4092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>High level of interpersonal skills</w:t>
            </w:r>
          </w:p>
          <w:p w14:paraId="7258AD49" w14:textId="77777777" w:rsidR="00C4092D" w:rsidRDefault="00C4092D" w:rsidP="00C4092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Good time management skills</w:t>
            </w:r>
          </w:p>
          <w:p w14:paraId="121EFBF2" w14:textId="6D7DAA0F" w:rsidR="00540263" w:rsidRPr="00C4092D" w:rsidRDefault="00540263" w:rsidP="00C4092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Able to communicate effectively, both verbally and in writing</w:t>
            </w:r>
          </w:p>
          <w:p w14:paraId="4EFCCE71" w14:textId="75F1946B" w:rsidR="00C4092D" w:rsidRPr="00C4092D" w:rsidRDefault="00C4092D" w:rsidP="00C4092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IT proficiency - able to operate the necessary software including MS Office to support the delivery of programmes </w:t>
            </w:r>
          </w:p>
          <w:p w14:paraId="41FDD5EB" w14:textId="77777777" w:rsidR="00052329" w:rsidRPr="00052329" w:rsidRDefault="00052329" w:rsidP="00052329">
            <w:pPr>
              <w:numPr>
                <w:ilvl w:val="0"/>
                <w:numId w:val="3"/>
              </w:numP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Excellent attention to detail</w:t>
            </w:r>
          </w:p>
          <w:p w14:paraId="5388A7E1" w14:textId="77777777" w:rsidR="00C4092D" w:rsidRPr="00C4092D" w:rsidRDefault="00C4092D" w:rsidP="00C4092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B03AE7" w14:textId="1EE3B227" w:rsidR="00052329" w:rsidRPr="00C4092D" w:rsidRDefault="00052329" w:rsidP="000164AB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4092D" w:rsidRPr="00C4092D" w14:paraId="3924D8DF" w14:textId="77777777" w:rsidTr="00CF488B">
        <w:tc>
          <w:tcPr>
            <w:tcW w:w="10774" w:type="dxa"/>
          </w:tcPr>
          <w:p w14:paraId="14B0B71F" w14:textId="77777777" w:rsidR="00C4092D" w:rsidRPr="00C4092D" w:rsidRDefault="00C4092D" w:rsidP="00C409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92D"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  <w:p w14:paraId="01D6C98F" w14:textId="77777777" w:rsidR="00C4092D" w:rsidRDefault="00C4092D" w:rsidP="003373CD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1C459A" w14:textId="77777777" w:rsidR="003373CD" w:rsidRPr="00C4092D" w:rsidRDefault="003373CD" w:rsidP="0033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92D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38A437A" w14:textId="6DB8DC65" w:rsidR="00540263" w:rsidRPr="000138EB" w:rsidRDefault="00540263" w:rsidP="000138EB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8E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Relevant and up to date information about your subject specialism</w:t>
            </w:r>
          </w:p>
          <w:p w14:paraId="2D36A5BE" w14:textId="3DFD2244" w:rsidR="00815FEF" w:rsidRPr="000138EB" w:rsidRDefault="00815FEF" w:rsidP="000138EB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8E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Relevant professional experience</w:t>
            </w:r>
          </w:p>
          <w:p w14:paraId="1154BE7C" w14:textId="77777777" w:rsidR="003373CD" w:rsidRPr="00C4092D" w:rsidRDefault="003373CD" w:rsidP="003373CD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FF230F" w14:textId="77777777" w:rsidR="00C4092D" w:rsidRPr="00C4092D" w:rsidRDefault="00C4092D" w:rsidP="00C4092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b/>
                <w:sz w:val="20"/>
                <w:szCs w:val="20"/>
              </w:rPr>
              <w:t>Desirable</w:t>
            </w:r>
          </w:p>
          <w:p w14:paraId="40BE9855" w14:textId="77777777" w:rsidR="003373CD" w:rsidRPr="00C4092D" w:rsidRDefault="003373CD" w:rsidP="003373CD">
            <w:pPr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 track record of success in Further Education</w:t>
            </w:r>
          </w:p>
          <w:p w14:paraId="09ECDEAC" w14:textId="554B5694" w:rsidR="00C4092D" w:rsidRPr="00C4092D" w:rsidRDefault="00C4092D" w:rsidP="003373C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Familiar with a range of FE accreditation/specifications </w:t>
            </w:r>
          </w:p>
          <w:p w14:paraId="5F271672" w14:textId="77777777" w:rsidR="00C4092D" w:rsidRPr="00C4092D" w:rsidRDefault="00C4092D" w:rsidP="003373C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 xml:space="preserve">An understanding of the complex nature of an education curriculum </w:t>
            </w:r>
          </w:p>
          <w:p w14:paraId="7994F974" w14:textId="77777777" w:rsidR="00C4092D" w:rsidRPr="00C4092D" w:rsidRDefault="00C4092D" w:rsidP="003373CD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</w:rPr>
              <w:t>An understanding of the sources of funding and their impact on curriculum design</w:t>
            </w:r>
          </w:p>
          <w:p w14:paraId="6332D731" w14:textId="77777777" w:rsidR="00C4092D" w:rsidRPr="00C4092D" w:rsidRDefault="00C4092D" w:rsidP="00C4092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8C444B" w14:textId="77777777" w:rsidR="00C4092D" w:rsidRPr="00C4092D" w:rsidRDefault="00C4092D" w:rsidP="00C4092D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047D2" w:rsidRPr="00C4092D" w14:paraId="46B15022" w14:textId="77777777" w:rsidTr="00CF488B">
        <w:tc>
          <w:tcPr>
            <w:tcW w:w="10774" w:type="dxa"/>
          </w:tcPr>
          <w:p w14:paraId="591D4A03" w14:textId="79EDDBEB" w:rsidR="00C047D2" w:rsidRPr="00C4092D" w:rsidRDefault="00C047D2" w:rsidP="007C454B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Qualifications</w:t>
            </w:r>
            <w:r w:rsidR="009675FA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- </w:t>
            </w:r>
            <w:r w:rsidR="009675FA" w:rsidRPr="009675FA">
              <w:rPr>
                <w:rFonts w:ascii="Arial" w:eastAsia="MS Mincho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53AD3359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3697CA81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  <w:p w14:paraId="78408349" w14:textId="427B055E" w:rsidR="00C047D2" w:rsidRPr="00C4092D" w:rsidRDefault="00C047D2" w:rsidP="00C047D2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Certificate in Education/PGCE/Professional Diploma in Teaching</w:t>
            </w:r>
            <w:r w:rsidR="000138E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2586A9BC" w14:textId="0019D993" w:rsidR="00385B13" w:rsidRDefault="00385B13" w:rsidP="00C047D2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Level </w:t>
            </w:r>
            <w:r w:rsidR="00C16A3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2 and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3 </w:t>
            </w:r>
            <w:r w:rsidR="00D515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Beauty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qualification</w:t>
            </w:r>
          </w:p>
          <w:p w14:paraId="1F14AE8E" w14:textId="17CB9F4F" w:rsidR="00D515A4" w:rsidRPr="00C4092D" w:rsidRDefault="00D515A4" w:rsidP="00D515A4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Level 2 </w:t>
            </w:r>
            <w:proofErr w:type="spellStart"/>
            <w:r w:rsidR="00182C0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</w:t>
            </w: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aths</w:t>
            </w:r>
            <w:proofErr w:type="spellEnd"/>
          </w:p>
          <w:p w14:paraId="08B19102" w14:textId="3B2914AE" w:rsidR="00D515A4" w:rsidRDefault="00D515A4" w:rsidP="00D515A4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Level 2 Englis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</w:t>
            </w:r>
          </w:p>
          <w:p w14:paraId="14E22931" w14:textId="016F613F" w:rsidR="00575D69" w:rsidRPr="00D515A4" w:rsidRDefault="000138EB" w:rsidP="00D515A4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Assessors</w:t>
            </w:r>
            <w:proofErr w:type="gramEnd"/>
            <w:r w:rsidR="00575D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qualification</w:t>
            </w:r>
          </w:p>
          <w:p w14:paraId="6392B07D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0D89A399" w14:textId="77777777" w:rsidR="00C047D2" w:rsidRPr="00C4092D" w:rsidRDefault="00C047D2" w:rsidP="00C047D2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C4092D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7455E58B" w14:textId="73DB5B09" w:rsidR="00C047D2" w:rsidRPr="00C4092D" w:rsidRDefault="00C047D2" w:rsidP="00C047D2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Recent professional development</w:t>
            </w:r>
          </w:p>
          <w:p w14:paraId="1E53F1D8" w14:textId="1D1F2836" w:rsidR="00C047D2" w:rsidRDefault="003373CD" w:rsidP="00C047D2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Level 2 I</w:t>
            </w:r>
            <w:r w:rsidR="00C047D2" w:rsidRPr="00C409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 qualification</w:t>
            </w:r>
          </w:p>
          <w:p w14:paraId="7707BC65" w14:textId="77777777" w:rsidR="00575D69" w:rsidRPr="00D515A4" w:rsidRDefault="00575D69" w:rsidP="00575D69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15A4">
              <w:rPr>
                <w:rFonts w:ascii="Arial" w:eastAsia="Times New Roman" w:hAnsi="Arial" w:cs="Arial"/>
                <w:sz w:val="20"/>
                <w:szCs w:val="20"/>
              </w:rPr>
              <w:t xml:space="preserve">IQA </w:t>
            </w:r>
          </w:p>
          <w:p w14:paraId="33DB16D5" w14:textId="04062874" w:rsidR="00575D69" w:rsidRPr="00C16A37" w:rsidRDefault="00C16A37" w:rsidP="00C16A37">
            <w:pPr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515A4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evel </w:t>
            </w:r>
            <w:r w:rsidRPr="00D515A4">
              <w:rPr>
                <w:rFonts w:ascii="Arial" w:eastAsia="Times New Roman" w:hAnsi="Arial" w:cs="Arial"/>
                <w:sz w:val="20"/>
                <w:szCs w:val="20"/>
              </w:rPr>
              <w:t>3 nail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 qualification</w:t>
            </w:r>
          </w:p>
          <w:p w14:paraId="1571B820" w14:textId="38217FA9" w:rsidR="00835D2D" w:rsidRPr="00C4092D" w:rsidRDefault="00835D2D" w:rsidP="008F1639">
            <w:pPr>
              <w:ind w:left="36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1B5BFE26" w14:textId="77777777" w:rsidR="00BB68A9" w:rsidRPr="00C4092D" w:rsidRDefault="00BB68A9">
      <w:pPr>
        <w:rPr>
          <w:rFonts w:ascii="Arial" w:hAnsi="Arial" w:cs="Arial"/>
          <w:sz w:val="20"/>
          <w:szCs w:val="20"/>
        </w:rPr>
      </w:pPr>
    </w:p>
    <w:sectPr w:rsidR="00BB68A9" w:rsidRPr="00C4092D" w:rsidSect="00E84719"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DA49" w14:textId="77777777" w:rsidR="004F550C" w:rsidRDefault="004F550C" w:rsidP="00BD773B">
      <w:r>
        <w:separator/>
      </w:r>
    </w:p>
  </w:endnote>
  <w:endnote w:type="continuationSeparator" w:id="0">
    <w:p w14:paraId="3B73854D" w14:textId="77777777" w:rsidR="004F550C" w:rsidRDefault="004F550C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FE28" w14:textId="3BE1BEFB" w:rsidR="00FE6A31" w:rsidRPr="00955811" w:rsidRDefault="007C454B" w:rsidP="007C454B">
    <w:pPr>
      <w:pStyle w:val="Footer"/>
      <w:ind w:left="0" w:firstLine="0"/>
      <w:rPr>
        <w:rFonts w:ascii="Arial" w:hAnsi="Arial" w:cs="Arial"/>
      </w:rPr>
    </w:pPr>
    <w:r>
      <w:rPr>
        <w:rFonts w:ascii="Arial" w:hAnsi="Arial" w:cs="Arial"/>
      </w:rPr>
      <w:t xml:space="preserve">Job Description – Teacher of </w:t>
    </w:r>
    <w:r w:rsidR="007D7F5E">
      <w:rPr>
        <w:rFonts w:ascii="Arial" w:hAnsi="Arial" w:cs="Arial"/>
      </w:rPr>
      <w:t xml:space="preserve">Beauty </w:t>
    </w:r>
    <w:r>
      <w:rPr>
        <w:rFonts w:ascii="Arial" w:hAnsi="Arial" w:cs="Arial"/>
      </w:rPr>
      <w:t>–</w:t>
    </w:r>
    <w:r w:rsidR="005D386B">
      <w:rPr>
        <w:rFonts w:ascii="Arial" w:hAnsi="Arial" w:cs="Arial"/>
      </w:rPr>
      <w:t xml:space="preserve"> </w:t>
    </w:r>
    <w:r w:rsidR="00CD2E17">
      <w:rPr>
        <w:rFonts w:ascii="Arial" w:hAnsi="Arial" w:cs="Arial"/>
      </w:rPr>
      <w:t>July</w:t>
    </w:r>
    <w:r w:rsidR="005D386B">
      <w:rPr>
        <w:rFonts w:ascii="Arial" w:hAnsi="Arial" w:cs="Arial"/>
      </w:rPr>
      <w:t xml:space="preserve"> 2026</w:t>
    </w:r>
  </w:p>
  <w:p w14:paraId="015519DF" w14:textId="77777777" w:rsidR="00BD773B" w:rsidRDefault="00BD7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42C6" w14:textId="77777777" w:rsidR="004F550C" w:rsidRDefault="004F550C" w:rsidP="00BD773B">
      <w:r>
        <w:separator/>
      </w:r>
    </w:p>
  </w:footnote>
  <w:footnote w:type="continuationSeparator" w:id="0">
    <w:p w14:paraId="0C133E11" w14:textId="77777777" w:rsidR="004F550C" w:rsidRDefault="004F550C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9F1" w14:textId="0FF56190" w:rsidR="00E84719" w:rsidRDefault="00E84719" w:rsidP="00E84719">
    <w:pPr>
      <w:pStyle w:val="Header"/>
      <w:jc w:val="right"/>
    </w:pPr>
    <w:r>
      <w:rPr>
        <w:noProof/>
      </w:rPr>
      <w:drawing>
        <wp:inline distT="0" distB="0" distL="0" distR="0" wp14:anchorId="53AC9186" wp14:editId="1E57B512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70EBD"/>
    <w:multiLevelType w:val="multilevel"/>
    <w:tmpl w:val="428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8044792">
    <w:abstractNumId w:val="6"/>
  </w:num>
  <w:num w:numId="2" w16cid:durableId="1230535073">
    <w:abstractNumId w:val="2"/>
  </w:num>
  <w:num w:numId="3" w16cid:durableId="2065986638">
    <w:abstractNumId w:val="3"/>
  </w:num>
  <w:num w:numId="4" w16cid:durableId="1043091758">
    <w:abstractNumId w:val="1"/>
  </w:num>
  <w:num w:numId="5" w16cid:durableId="1989243454">
    <w:abstractNumId w:val="10"/>
  </w:num>
  <w:num w:numId="6" w16cid:durableId="1680349667">
    <w:abstractNumId w:val="4"/>
  </w:num>
  <w:num w:numId="7" w16cid:durableId="1995912079">
    <w:abstractNumId w:val="9"/>
  </w:num>
  <w:num w:numId="8" w16cid:durableId="1703434289">
    <w:abstractNumId w:val="0"/>
  </w:num>
  <w:num w:numId="9" w16cid:durableId="1963148558">
    <w:abstractNumId w:val="7"/>
  </w:num>
  <w:num w:numId="10" w16cid:durableId="1306619259">
    <w:abstractNumId w:val="8"/>
  </w:num>
  <w:num w:numId="11" w16cid:durableId="994146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138EB"/>
    <w:rsid w:val="000164AB"/>
    <w:rsid w:val="00024338"/>
    <w:rsid w:val="00052329"/>
    <w:rsid w:val="00052FBE"/>
    <w:rsid w:val="00056D6E"/>
    <w:rsid w:val="00067DF1"/>
    <w:rsid w:val="0007581F"/>
    <w:rsid w:val="000A7671"/>
    <w:rsid w:val="000B3D3A"/>
    <w:rsid w:val="000F5C48"/>
    <w:rsid w:val="0010591A"/>
    <w:rsid w:val="001462C8"/>
    <w:rsid w:val="00151E28"/>
    <w:rsid w:val="00152A61"/>
    <w:rsid w:val="00162227"/>
    <w:rsid w:val="0018121E"/>
    <w:rsid w:val="00182A60"/>
    <w:rsid w:val="00182C02"/>
    <w:rsid w:val="001A63A4"/>
    <w:rsid w:val="001A75B7"/>
    <w:rsid w:val="001A7D75"/>
    <w:rsid w:val="001B30A3"/>
    <w:rsid w:val="001F34C8"/>
    <w:rsid w:val="00201A60"/>
    <w:rsid w:val="00224E57"/>
    <w:rsid w:val="0027505D"/>
    <w:rsid w:val="00297320"/>
    <w:rsid w:val="002A4677"/>
    <w:rsid w:val="002C771B"/>
    <w:rsid w:val="002E0043"/>
    <w:rsid w:val="002E549C"/>
    <w:rsid w:val="0030160C"/>
    <w:rsid w:val="00305464"/>
    <w:rsid w:val="00307387"/>
    <w:rsid w:val="003179B4"/>
    <w:rsid w:val="00317B02"/>
    <w:rsid w:val="003373CD"/>
    <w:rsid w:val="00344CFB"/>
    <w:rsid w:val="0035279F"/>
    <w:rsid w:val="003614E1"/>
    <w:rsid w:val="003624D3"/>
    <w:rsid w:val="00376D9E"/>
    <w:rsid w:val="00385B13"/>
    <w:rsid w:val="003F1575"/>
    <w:rsid w:val="00425068"/>
    <w:rsid w:val="00462AD5"/>
    <w:rsid w:val="00493F6E"/>
    <w:rsid w:val="004B08CB"/>
    <w:rsid w:val="004C2065"/>
    <w:rsid w:val="004F550C"/>
    <w:rsid w:val="005128DA"/>
    <w:rsid w:val="00525EEB"/>
    <w:rsid w:val="005361E5"/>
    <w:rsid w:val="00540263"/>
    <w:rsid w:val="005428CA"/>
    <w:rsid w:val="00550C34"/>
    <w:rsid w:val="00571D7C"/>
    <w:rsid w:val="00575D69"/>
    <w:rsid w:val="005A236C"/>
    <w:rsid w:val="005C15CD"/>
    <w:rsid w:val="005D386B"/>
    <w:rsid w:val="00614109"/>
    <w:rsid w:val="00650DA5"/>
    <w:rsid w:val="0068040A"/>
    <w:rsid w:val="006B49C9"/>
    <w:rsid w:val="006D463C"/>
    <w:rsid w:val="007070F1"/>
    <w:rsid w:val="00720433"/>
    <w:rsid w:val="00722D53"/>
    <w:rsid w:val="007250A9"/>
    <w:rsid w:val="0074363F"/>
    <w:rsid w:val="007532F5"/>
    <w:rsid w:val="007C454B"/>
    <w:rsid w:val="007D405D"/>
    <w:rsid w:val="007D7F5E"/>
    <w:rsid w:val="007E5607"/>
    <w:rsid w:val="008021E9"/>
    <w:rsid w:val="0080729A"/>
    <w:rsid w:val="00815FEF"/>
    <w:rsid w:val="00835D2D"/>
    <w:rsid w:val="00852769"/>
    <w:rsid w:val="008549B9"/>
    <w:rsid w:val="00870DA6"/>
    <w:rsid w:val="00885B16"/>
    <w:rsid w:val="00890433"/>
    <w:rsid w:val="008944E1"/>
    <w:rsid w:val="008965B7"/>
    <w:rsid w:val="008B3C89"/>
    <w:rsid w:val="008B4428"/>
    <w:rsid w:val="008B6114"/>
    <w:rsid w:val="008D5E3B"/>
    <w:rsid w:val="008E5B3F"/>
    <w:rsid w:val="008E6D60"/>
    <w:rsid w:val="008F1639"/>
    <w:rsid w:val="0090004F"/>
    <w:rsid w:val="00913F85"/>
    <w:rsid w:val="009148D6"/>
    <w:rsid w:val="009219C8"/>
    <w:rsid w:val="00940BFE"/>
    <w:rsid w:val="00955811"/>
    <w:rsid w:val="009675FA"/>
    <w:rsid w:val="0097109F"/>
    <w:rsid w:val="00984421"/>
    <w:rsid w:val="00997103"/>
    <w:rsid w:val="009B6F8E"/>
    <w:rsid w:val="009C445F"/>
    <w:rsid w:val="009E11BD"/>
    <w:rsid w:val="009E1AF0"/>
    <w:rsid w:val="00A15FF9"/>
    <w:rsid w:val="00A34DBE"/>
    <w:rsid w:val="00A663A2"/>
    <w:rsid w:val="00A95C2D"/>
    <w:rsid w:val="00AA4771"/>
    <w:rsid w:val="00AA5A46"/>
    <w:rsid w:val="00BA3A45"/>
    <w:rsid w:val="00BA4832"/>
    <w:rsid w:val="00BB68A9"/>
    <w:rsid w:val="00BD773B"/>
    <w:rsid w:val="00BF2C3A"/>
    <w:rsid w:val="00C02059"/>
    <w:rsid w:val="00C047D2"/>
    <w:rsid w:val="00C16A37"/>
    <w:rsid w:val="00C203F7"/>
    <w:rsid w:val="00C4092D"/>
    <w:rsid w:val="00C56C38"/>
    <w:rsid w:val="00C84428"/>
    <w:rsid w:val="00CB2596"/>
    <w:rsid w:val="00CC63F6"/>
    <w:rsid w:val="00CD2E17"/>
    <w:rsid w:val="00CE2958"/>
    <w:rsid w:val="00CF1372"/>
    <w:rsid w:val="00CF4302"/>
    <w:rsid w:val="00CF488B"/>
    <w:rsid w:val="00D34445"/>
    <w:rsid w:val="00D5065F"/>
    <w:rsid w:val="00D515A4"/>
    <w:rsid w:val="00D81566"/>
    <w:rsid w:val="00DA5E39"/>
    <w:rsid w:val="00DB20DD"/>
    <w:rsid w:val="00DE1B9B"/>
    <w:rsid w:val="00DE7AB3"/>
    <w:rsid w:val="00DF4C5C"/>
    <w:rsid w:val="00E0139F"/>
    <w:rsid w:val="00E31C75"/>
    <w:rsid w:val="00E56F4E"/>
    <w:rsid w:val="00E66F0A"/>
    <w:rsid w:val="00E7473C"/>
    <w:rsid w:val="00E77E7C"/>
    <w:rsid w:val="00E84719"/>
    <w:rsid w:val="00E92E67"/>
    <w:rsid w:val="00E93A84"/>
    <w:rsid w:val="00EB3FB6"/>
    <w:rsid w:val="00EB4AA6"/>
    <w:rsid w:val="00EB5CBA"/>
    <w:rsid w:val="00EC1CD8"/>
    <w:rsid w:val="00EF2604"/>
    <w:rsid w:val="00F03CEC"/>
    <w:rsid w:val="00F10147"/>
    <w:rsid w:val="00F41A4E"/>
    <w:rsid w:val="00F61195"/>
    <w:rsid w:val="00F71160"/>
    <w:rsid w:val="00F7234C"/>
    <w:rsid w:val="00F7484A"/>
    <w:rsid w:val="00F83392"/>
    <w:rsid w:val="00FA7101"/>
    <w:rsid w:val="00FE0A82"/>
    <w:rsid w:val="00FE21F4"/>
    <w:rsid w:val="00FE6A3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3F67"/>
  <w15:docId w15:val="{F0A06D24-BA35-4292-97EB-150E29F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5" ma:contentTypeDescription="Create a new document." ma:contentTypeScope="" ma:versionID="d4f7fc5efa88de10165c9b3815c7579d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d3d7c0870bd995ef16bab34a5f0a563a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187F5-28DE-49E8-A3BA-860F92FB1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3AB8-1070-44B8-AE9E-3F6009B2DD9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2812E53A-5E2B-4B47-949D-C02BC02F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Wright_s</dc:creator>
  <cp:keywords/>
  <dc:description/>
  <cp:lastModifiedBy>Ellie Hart</cp:lastModifiedBy>
  <cp:revision>10</cp:revision>
  <cp:lastPrinted>2016-04-20T07:53:00Z</cp:lastPrinted>
  <dcterms:created xsi:type="dcterms:W3CDTF">2024-12-18T14:20:00Z</dcterms:created>
  <dcterms:modified xsi:type="dcterms:W3CDTF">2026-07-16T09:24:00Z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2022-11-17T10:03:29Z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b6cb4932-ee12-4abc-82b8-30267baf3d40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