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9B1A7" w14:textId="16FE664B" w:rsidR="00A7269D" w:rsidRPr="00A7269D" w:rsidRDefault="00860FA2" w:rsidP="00A7269D">
      <w:pPr>
        <w:spacing w:after="200" w:line="240" w:lineRule="auto"/>
        <w:rPr>
          <w:rFonts w:ascii="Arial" w:eastAsia="Calibri" w:hAnsi="Arial" w:cs="Arial"/>
          <w:b/>
          <w:kern w:val="0"/>
          <w:sz w:val="20"/>
          <w:szCs w:val="20"/>
          <w14:ligatures w14:val="none"/>
        </w:rPr>
      </w:pPr>
      <w:r w:rsidRPr="00A7269D">
        <w:rPr>
          <w:rFonts w:ascii="Calibri" w:eastAsia="Calibri" w:hAnsi="Calibri" w:cs="Times New Roman"/>
          <w:noProof/>
          <w:kern w:val="0"/>
          <w:sz w:val="22"/>
          <w:szCs w:val="22"/>
          <w14:ligatures w14:val="none"/>
        </w:rPr>
        <w:drawing>
          <wp:anchor distT="0" distB="0" distL="114300" distR="114300" simplePos="0" relativeHeight="251659264" behindDoc="1" locked="0" layoutInCell="1" allowOverlap="1" wp14:anchorId="242CE079" wp14:editId="3A9D5EFF">
            <wp:simplePos x="0" y="0"/>
            <wp:positionH relativeFrom="column">
              <wp:posOffset>5143500</wp:posOffset>
            </wp:positionH>
            <wp:positionV relativeFrom="paragraph">
              <wp:posOffset>0</wp:posOffset>
            </wp:positionV>
            <wp:extent cx="822960" cy="965200"/>
            <wp:effectExtent l="0" t="0" r="0" b="6350"/>
            <wp:wrapTight wrapText="bothSides">
              <wp:wrapPolygon edited="0">
                <wp:start x="0" y="0"/>
                <wp:lineTo x="0" y="21316"/>
                <wp:lineTo x="21000" y="21316"/>
                <wp:lineTo x="21000" y="0"/>
                <wp:lineTo x="0" y="0"/>
              </wp:wrapPolygon>
            </wp:wrapTight>
            <wp:docPr id="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ack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2960" cy="965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1168"/>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49"/>
      </w:tblGrid>
      <w:tr w:rsidR="00860FA2" w:rsidRPr="00A7269D" w14:paraId="39F6FE11" w14:textId="77777777" w:rsidTr="00860FA2">
        <w:tc>
          <w:tcPr>
            <w:tcW w:w="10349" w:type="dxa"/>
          </w:tcPr>
          <w:p w14:paraId="1793D0F1" w14:textId="76C0FB91" w:rsidR="00860FA2" w:rsidRPr="001A1EB0" w:rsidRDefault="00860FA2" w:rsidP="00860FA2">
            <w:pPr>
              <w:spacing w:after="0" w:line="240" w:lineRule="auto"/>
              <w:rPr>
                <w:rFonts w:ascii="Arial" w:eastAsia="Calibri" w:hAnsi="Arial" w:cs="Arial"/>
                <w:bCs/>
                <w:kern w:val="0"/>
                <w:sz w:val="20"/>
                <w:szCs w:val="20"/>
                <w14:ligatures w14:val="none"/>
              </w:rPr>
            </w:pPr>
            <w:r w:rsidRPr="001A1EB0">
              <w:rPr>
                <w:rFonts w:ascii="Arial" w:eastAsia="Calibri" w:hAnsi="Arial" w:cs="Arial"/>
                <w:b/>
                <w:kern w:val="0"/>
                <w:sz w:val="20"/>
                <w:szCs w:val="20"/>
                <w14:ligatures w14:val="none"/>
              </w:rPr>
              <w:t xml:space="preserve">Job Title: </w:t>
            </w:r>
            <w:r w:rsidR="001936B5" w:rsidRPr="001A1EB0">
              <w:rPr>
                <w:rFonts w:ascii="Arial" w:hAnsi="Arial" w:cs="Arial"/>
                <w:sz w:val="20"/>
                <w:szCs w:val="20"/>
              </w:rPr>
              <w:t xml:space="preserve"> </w:t>
            </w:r>
            <w:r w:rsidR="0096260E" w:rsidRPr="001A1EB0">
              <w:rPr>
                <w:rFonts w:ascii="Arial" w:hAnsi="Arial" w:cs="Arial"/>
                <w:sz w:val="20"/>
                <w:szCs w:val="20"/>
              </w:rPr>
              <w:t xml:space="preserve"> </w:t>
            </w:r>
            <w:r w:rsidR="003A669F">
              <w:rPr>
                <w:rFonts w:ascii="Arial" w:hAnsi="Arial" w:cs="Arial"/>
                <w:sz w:val="20"/>
                <w:szCs w:val="20"/>
              </w:rPr>
              <w:t>Graphic Designer</w:t>
            </w:r>
          </w:p>
          <w:p w14:paraId="1CC374BC" w14:textId="45A7572D" w:rsidR="00860FA2" w:rsidRPr="001A1EB0" w:rsidRDefault="00860FA2" w:rsidP="00860FA2">
            <w:pPr>
              <w:spacing w:after="0" w:line="240" w:lineRule="auto"/>
              <w:rPr>
                <w:rFonts w:ascii="Arial" w:eastAsia="Calibri" w:hAnsi="Arial" w:cs="Arial"/>
                <w:bCs/>
                <w:kern w:val="0"/>
                <w:sz w:val="20"/>
                <w:szCs w:val="20"/>
                <w14:ligatures w14:val="none"/>
              </w:rPr>
            </w:pPr>
            <w:r w:rsidRPr="001A1EB0">
              <w:rPr>
                <w:rFonts w:ascii="Arial" w:eastAsia="Calibri" w:hAnsi="Arial" w:cs="Arial"/>
                <w:b/>
                <w:kern w:val="0"/>
                <w:sz w:val="20"/>
                <w:szCs w:val="20"/>
                <w14:ligatures w14:val="none"/>
              </w:rPr>
              <w:t xml:space="preserve">Reporting to: </w:t>
            </w:r>
            <w:r w:rsidR="006A3AAD" w:rsidRPr="001A1EB0">
              <w:rPr>
                <w:rFonts w:ascii="Arial" w:hAnsi="Arial" w:cs="Arial"/>
                <w:sz w:val="20"/>
                <w:szCs w:val="20"/>
              </w:rPr>
              <w:t xml:space="preserve"> </w:t>
            </w:r>
            <w:r w:rsidR="003A669F">
              <w:rPr>
                <w:rFonts w:ascii="Arial" w:hAnsi="Arial" w:cs="Arial"/>
                <w:sz w:val="20"/>
                <w:szCs w:val="20"/>
              </w:rPr>
              <w:t xml:space="preserve">Director of Marketing, Communications </w:t>
            </w:r>
            <w:r w:rsidR="0053330E">
              <w:rPr>
                <w:rFonts w:ascii="Arial" w:hAnsi="Arial" w:cs="Arial"/>
                <w:sz w:val="20"/>
                <w:szCs w:val="20"/>
              </w:rPr>
              <w:t>and Admissions</w:t>
            </w:r>
          </w:p>
          <w:p w14:paraId="7B6DAF9C" w14:textId="7A08F13A" w:rsidR="00860FA2" w:rsidRPr="001A1EB0" w:rsidRDefault="00860FA2" w:rsidP="00860FA2">
            <w:pPr>
              <w:tabs>
                <w:tab w:val="left" w:pos="4065"/>
              </w:tabs>
              <w:spacing w:after="0" w:line="240" w:lineRule="auto"/>
              <w:rPr>
                <w:rFonts w:ascii="Arial" w:eastAsia="Calibri" w:hAnsi="Arial" w:cs="Arial"/>
                <w:b/>
                <w:kern w:val="0"/>
                <w:sz w:val="20"/>
                <w:szCs w:val="20"/>
                <w14:ligatures w14:val="none"/>
              </w:rPr>
            </w:pPr>
            <w:r w:rsidRPr="001A1EB0">
              <w:rPr>
                <w:rFonts w:ascii="Arial" w:eastAsia="Calibri" w:hAnsi="Arial" w:cs="Arial"/>
                <w:b/>
                <w:kern w:val="0"/>
                <w:sz w:val="20"/>
                <w:szCs w:val="20"/>
                <w14:ligatures w14:val="none"/>
              </w:rPr>
              <w:t>Base</w:t>
            </w:r>
            <w:r w:rsidRPr="001A1EB0">
              <w:rPr>
                <w:rFonts w:ascii="Arial" w:eastAsia="Calibri" w:hAnsi="Arial" w:cs="Arial"/>
                <w:bCs/>
                <w:kern w:val="0"/>
                <w:sz w:val="20"/>
                <w:szCs w:val="20"/>
                <w14:ligatures w14:val="none"/>
              </w:rPr>
              <w:t xml:space="preserve">: </w:t>
            </w:r>
            <w:r w:rsidR="008F25DB">
              <w:t xml:space="preserve"> </w:t>
            </w:r>
            <w:r w:rsidR="008F25DB" w:rsidRPr="008F25DB">
              <w:rPr>
                <w:rFonts w:ascii="Arial" w:eastAsia="Calibri" w:hAnsi="Arial" w:cs="Arial"/>
                <w:bCs/>
                <w:kern w:val="0"/>
                <w:sz w:val="20"/>
                <w:szCs w:val="20"/>
                <w14:ligatures w14:val="none"/>
              </w:rPr>
              <w:t xml:space="preserve">Hybrid work covering all sites (Base at </w:t>
            </w:r>
            <w:r w:rsidR="008F25DB">
              <w:rPr>
                <w:rFonts w:ascii="Arial" w:eastAsia="Calibri" w:hAnsi="Arial" w:cs="Arial"/>
                <w:bCs/>
                <w:kern w:val="0"/>
                <w:sz w:val="20"/>
                <w:szCs w:val="20"/>
                <w14:ligatures w14:val="none"/>
              </w:rPr>
              <w:t>Roundhouse</w:t>
            </w:r>
            <w:r w:rsidR="008F25DB" w:rsidRPr="008F25DB">
              <w:rPr>
                <w:rFonts w:ascii="Arial" w:eastAsia="Calibri" w:hAnsi="Arial" w:cs="Arial"/>
                <w:bCs/>
                <w:kern w:val="0"/>
                <w:sz w:val="20"/>
                <w:szCs w:val="20"/>
                <w14:ligatures w14:val="none"/>
              </w:rPr>
              <w:t>)</w:t>
            </w:r>
            <w:r w:rsidR="008F25DB" w:rsidRPr="008F25DB">
              <w:rPr>
                <w:rFonts w:ascii="Arial" w:eastAsia="Calibri" w:hAnsi="Arial" w:cs="Arial"/>
                <w:bCs/>
                <w:kern w:val="0"/>
                <w:sz w:val="20"/>
                <w:szCs w:val="20"/>
                <w14:ligatures w14:val="none"/>
              </w:rPr>
              <w:t xml:space="preserve"> </w:t>
            </w:r>
          </w:p>
        </w:tc>
      </w:tr>
      <w:tr w:rsidR="00860FA2" w:rsidRPr="00A7269D" w14:paraId="01489E07" w14:textId="77777777" w:rsidTr="00860FA2">
        <w:tc>
          <w:tcPr>
            <w:tcW w:w="10349" w:type="dxa"/>
          </w:tcPr>
          <w:p w14:paraId="537D9888" w14:textId="278B974D" w:rsidR="00860FA2" w:rsidRPr="001A1EB0" w:rsidRDefault="00860FA2" w:rsidP="00860FA2">
            <w:pPr>
              <w:spacing w:after="0" w:line="240" w:lineRule="auto"/>
              <w:rPr>
                <w:rFonts w:ascii="Arial" w:eastAsia="Calibri" w:hAnsi="Arial" w:cs="Arial"/>
                <w:b/>
                <w:kern w:val="0"/>
                <w:sz w:val="20"/>
                <w:szCs w:val="20"/>
                <w14:ligatures w14:val="none"/>
              </w:rPr>
            </w:pPr>
            <w:r w:rsidRPr="001A1EB0">
              <w:rPr>
                <w:rFonts w:ascii="Arial" w:eastAsia="Calibri" w:hAnsi="Arial" w:cs="Arial"/>
                <w:b/>
                <w:kern w:val="0"/>
                <w:sz w:val="20"/>
                <w:szCs w:val="20"/>
                <w14:ligatures w14:val="none"/>
              </w:rPr>
              <w:t>Hours:</w:t>
            </w:r>
            <w:r w:rsidR="003337A4" w:rsidRPr="001A1EB0">
              <w:rPr>
                <w:rFonts w:ascii="Arial" w:eastAsia="Calibri" w:hAnsi="Arial" w:cs="Arial"/>
                <w:b/>
                <w:kern w:val="0"/>
                <w:sz w:val="20"/>
                <w:szCs w:val="20"/>
                <w14:ligatures w14:val="none"/>
              </w:rPr>
              <w:t xml:space="preserve"> </w:t>
            </w:r>
            <w:r w:rsidR="003A669F" w:rsidRPr="001C4C1D">
              <w:rPr>
                <w:rFonts w:ascii="Arial" w:eastAsia="Calibri" w:hAnsi="Arial" w:cs="Arial"/>
                <w:bCs/>
                <w:kern w:val="0"/>
                <w:sz w:val="20"/>
                <w:szCs w:val="20"/>
                <w14:ligatures w14:val="none"/>
              </w:rPr>
              <w:t>37</w:t>
            </w:r>
            <w:r w:rsidR="00E10B00" w:rsidRPr="001C4C1D">
              <w:rPr>
                <w:rFonts w:ascii="Arial" w:eastAsia="Calibri" w:hAnsi="Arial" w:cs="Arial"/>
                <w:bCs/>
                <w:kern w:val="0"/>
                <w:sz w:val="20"/>
                <w:szCs w:val="20"/>
                <w14:ligatures w14:val="none"/>
              </w:rPr>
              <w:t xml:space="preserve"> hours per week, 52 weeks per year</w:t>
            </w:r>
          </w:p>
          <w:p w14:paraId="145188C1" w14:textId="52D64FB3" w:rsidR="00860FA2" w:rsidRPr="001A1EB0" w:rsidRDefault="00860FA2" w:rsidP="00860FA2">
            <w:pPr>
              <w:spacing w:after="0" w:line="240" w:lineRule="auto"/>
              <w:rPr>
                <w:rFonts w:ascii="Arial" w:eastAsia="Calibri" w:hAnsi="Arial" w:cs="Arial"/>
                <w:kern w:val="0"/>
                <w:sz w:val="20"/>
                <w:szCs w:val="20"/>
                <w14:ligatures w14:val="none"/>
              </w:rPr>
            </w:pPr>
            <w:r w:rsidRPr="001A1EB0">
              <w:rPr>
                <w:rFonts w:ascii="Arial" w:eastAsia="Calibri" w:hAnsi="Arial" w:cs="Arial"/>
                <w:b/>
                <w:kern w:val="0"/>
                <w:sz w:val="20"/>
                <w:szCs w:val="20"/>
                <w14:ligatures w14:val="none"/>
              </w:rPr>
              <w:t>Contract Type:</w:t>
            </w:r>
            <w:r w:rsidRPr="001A1EB0">
              <w:rPr>
                <w:rFonts w:ascii="Arial" w:eastAsia="Calibri" w:hAnsi="Arial" w:cs="Arial"/>
                <w:kern w:val="0"/>
                <w:sz w:val="20"/>
                <w:szCs w:val="20"/>
                <w14:ligatures w14:val="none"/>
              </w:rPr>
              <w:t xml:space="preserve"> </w:t>
            </w:r>
            <w:r w:rsidR="001C4C1D">
              <w:rPr>
                <w:rFonts w:ascii="Arial" w:eastAsia="Calibri" w:hAnsi="Arial" w:cs="Arial"/>
                <w:kern w:val="0"/>
                <w:sz w:val="20"/>
                <w:szCs w:val="20"/>
                <w14:ligatures w14:val="none"/>
              </w:rPr>
              <w:t xml:space="preserve">Support </w:t>
            </w:r>
          </w:p>
          <w:p w14:paraId="36FD0362" w14:textId="02BC7467" w:rsidR="00BF7EE9" w:rsidRPr="001A1EB0" w:rsidRDefault="00860FA2" w:rsidP="00451688">
            <w:pPr>
              <w:spacing w:after="0" w:line="240" w:lineRule="auto"/>
              <w:rPr>
                <w:rFonts w:ascii="Arial" w:eastAsia="Calibri" w:hAnsi="Arial" w:cs="Arial"/>
                <w:kern w:val="0"/>
                <w:sz w:val="20"/>
                <w:szCs w:val="20"/>
                <w14:ligatures w14:val="none"/>
              </w:rPr>
            </w:pPr>
            <w:r w:rsidRPr="001A1EB0">
              <w:rPr>
                <w:rFonts w:ascii="Arial" w:eastAsia="Calibri" w:hAnsi="Arial" w:cs="Arial"/>
                <w:b/>
                <w:kern w:val="0"/>
                <w:sz w:val="20"/>
                <w:szCs w:val="20"/>
                <w14:ligatures w14:val="none"/>
              </w:rPr>
              <w:t>Holidays:</w:t>
            </w:r>
            <w:r w:rsidRPr="001A1EB0">
              <w:rPr>
                <w:rFonts w:ascii="Arial" w:eastAsia="Calibri" w:hAnsi="Arial" w:cs="Arial"/>
                <w:kern w:val="0"/>
                <w:sz w:val="20"/>
                <w:szCs w:val="20"/>
                <w14:ligatures w14:val="none"/>
              </w:rPr>
              <w:t xml:space="preserve"> </w:t>
            </w:r>
            <w:r w:rsidR="00E10B00">
              <w:t xml:space="preserve"> </w:t>
            </w:r>
            <w:r w:rsidR="00E10B00" w:rsidRPr="00E10B00">
              <w:rPr>
                <w:rFonts w:ascii="Arial" w:eastAsia="Calibri" w:hAnsi="Arial" w:cs="Arial"/>
                <w:kern w:val="0"/>
                <w:sz w:val="20"/>
                <w:szCs w:val="20"/>
                <w14:ligatures w14:val="none"/>
              </w:rPr>
              <w:t>20 days per year, plus service increases, plus 6 College closure days where applicable and 8 statutory days per year</w:t>
            </w:r>
          </w:p>
          <w:p w14:paraId="2FD66AC0" w14:textId="1792FB85" w:rsidR="00860FA2" w:rsidRDefault="00860FA2" w:rsidP="00E841AE">
            <w:pPr>
              <w:spacing w:after="0" w:line="240" w:lineRule="auto"/>
              <w:rPr>
                <w:rFonts w:ascii="Arial" w:eastAsia="Calibri" w:hAnsi="Arial" w:cs="Arial"/>
                <w:bCs/>
                <w:kern w:val="0"/>
                <w:sz w:val="20"/>
                <w:szCs w:val="20"/>
                <w14:ligatures w14:val="none"/>
              </w:rPr>
            </w:pPr>
            <w:r w:rsidRPr="001A1EB0">
              <w:rPr>
                <w:rFonts w:ascii="Arial" w:eastAsia="Calibri" w:hAnsi="Arial" w:cs="Arial"/>
                <w:b/>
                <w:kern w:val="0"/>
                <w:sz w:val="20"/>
                <w:szCs w:val="20"/>
                <w14:ligatures w14:val="none"/>
              </w:rPr>
              <w:t xml:space="preserve">Salary: </w:t>
            </w:r>
            <w:r w:rsidR="001A1EB0" w:rsidRPr="001A1EB0">
              <w:rPr>
                <w:rFonts w:ascii="Arial" w:eastAsia="Calibri" w:hAnsi="Arial" w:cs="Arial"/>
                <w:bCs/>
                <w:kern w:val="0"/>
                <w:sz w:val="20"/>
                <w:szCs w:val="20"/>
                <w14:ligatures w14:val="none"/>
              </w:rPr>
              <w:t>£</w:t>
            </w:r>
            <w:r w:rsidR="00E10B00" w:rsidRPr="00E10B00">
              <w:rPr>
                <w:rFonts w:ascii="Arial" w:eastAsia="Calibri" w:hAnsi="Arial" w:cs="Arial"/>
                <w:bCs/>
                <w:kern w:val="0"/>
                <w:sz w:val="20"/>
                <w:szCs w:val="20"/>
                <w14:ligatures w14:val="none"/>
              </w:rPr>
              <w:t>30</w:t>
            </w:r>
            <w:r w:rsidR="00E10B00">
              <w:rPr>
                <w:rFonts w:ascii="Arial" w:eastAsia="Calibri" w:hAnsi="Arial" w:cs="Arial"/>
                <w:bCs/>
                <w:kern w:val="0"/>
                <w:sz w:val="20"/>
                <w:szCs w:val="20"/>
                <w14:ligatures w14:val="none"/>
              </w:rPr>
              <w:t>,</w:t>
            </w:r>
            <w:r w:rsidR="00E10B00" w:rsidRPr="00E10B00">
              <w:rPr>
                <w:rFonts w:ascii="Arial" w:eastAsia="Calibri" w:hAnsi="Arial" w:cs="Arial"/>
                <w:bCs/>
                <w:kern w:val="0"/>
                <w:sz w:val="20"/>
                <w:szCs w:val="20"/>
                <w14:ligatures w14:val="none"/>
              </w:rPr>
              <w:t>451</w:t>
            </w:r>
            <w:r w:rsidR="00E10B00">
              <w:rPr>
                <w:rFonts w:ascii="Arial" w:eastAsia="Calibri" w:hAnsi="Arial" w:cs="Arial"/>
                <w:bCs/>
                <w:kern w:val="0"/>
                <w:sz w:val="20"/>
                <w:szCs w:val="20"/>
                <w14:ligatures w14:val="none"/>
              </w:rPr>
              <w:t xml:space="preserve"> per annum</w:t>
            </w:r>
          </w:p>
          <w:p w14:paraId="43CF42F6" w14:textId="1607E832" w:rsidR="00386A28" w:rsidRPr="001A1EB0" w:rsidRDefault="00386A28" w:rsidP="00E841AE">
            <w:pPr>
              <w:spacing w:after="0" w:line="240" w:lineRule="auto"/>
              <w:rPr>
                <w:rFonts w:ascii="Arial" w:eastAsia="Calibri" w:hAnsi="Arial" w:cs="Arial"/>
                <w:bCs/>
                <w:kern w:val="0"/>
                <w:sz w:val="20"/>
                <w:szCs w:val="20"/>
                <w14:ligatures w14:val="none"/>
              </w:rPr>
            </w:pPr>
          </w:p>
        </w:tc>
      </w:tr>
      <w:tr w:rsidR="00860FA2" w:rsidRPr="00A7269D" w14:paraId="6568F130" w14:textId="77777777" w:rsidTr="00860FA2">
        <w:tc>
          <w:tcPr>
            <w:tcW w:w="10349" w:type="dxa"/>
          </w:tcPr>
          <w:p w14:paraId="2FE7A045" w14:textId="285349B2" w:rsidR="001D1E01"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 xml:space="preserve">Job Purpose </w:t>
            </w:r>
          </w:p>
          <w:p w14:paraId="2368093E" w14:textId="614ED229" w:rsidR="003A669F" w:rsidRPr="00065359" w:rsidRDefault="003A669F" w:rsidP="003A669F">
            <w:pPr>
              <w:rPr>
                <w:rFonts w:ascii="Arial" w:hAnsi="Arial" w:cs="Arial"/>
                <w:sz w:val="20"/>
                <w:szCs w:val="20"/>
              </w:rPr>
            </w:pPr>
            <w:r w:rsidRPr="00065359">
              <w:rPr>
                <w:rFonts w:ascii="Arial" w:hAnsi="Arial" w:cs="Arial"/>
                <w:sz w:val="20"/>
                <w:szCs w:val="20"/>
              </w:rPr>
              <w:t xml:space="preserve">A key role within the Marketing Attraction and Admissions team to apply creative thinking within an education and inclusive design.  Working directly with support teams to raise student engagement, staff collaboration, and the </w:t>
            </w:r>
            <w:r w:rsidR="009E0C84">
              <w:rPr>
                <w:rFonts w:ascii="Arial" w:hAnsi="Arial" w:cs="Arial"/>
                <w:sz w:val="20"/>
                <w:szCs w:val="20"/>
              </w:rPr>
              <w:t>Group</w:t>
            </w:r>
            <w:r w:rsidRPr="00065359">
              <w:rPr>
                <w:rFonts w:ascii="Arial" w:hAnsi="Arial" w:cs="Arial"/>
                <w:sz w:val="20"/>
                <w:szCs w:val="20"/>
              </w:rPr>
              <w:t xml:space="preserve"> visual identity to our key stakeholders.</w:t>
            </w:r>
          </w:p>
          <w:p w14:paraId="69375428" w14:textId="79A9CF01" w:rsidR="003A669F" w:rsidRPr="00065359" w:rsidRDefault="003A669F" w:rsidP="003A669F">
            <w:pPr>
              <w:rPr>
                <w:rFonts w:ascii="Arial" w:hAnsi="Arial" w:cs="Arial"/>
                <w:sz w:val="20"/>
                <w:szCs w:val="20"/>
              </w:rPr>
            </w:pPr>
            <w:r w:rsidRPr="00065359">
              <w:rPr>
                <w:rFonts w:ascii="Arial" w:hAnsi="Arial" w:cs="Arial"/>
                <w:sz w:val="20"/>
                <w:szCs w:val="20"/>
              </w:rPr>
              <w:t>To apply design skills in a purpose-driven environment, working across print, digital, and event platforms to create impactful, accessible, and inspiring content.</w:t>
            </w:r>
          </w:p>
          <w:p w14:paraId="7BDCEC7A" w14:textId="77777777" w:rsidR="00860FA2" w:rsidRPr="00860FA2" w:rsidRDefault="00860FA2" w:rsidP="00233E04">
            <w:pPr>
              <w:spacing w:after="0" w:line="240" w:lineRule="auto"/>
              <w:rPr>
                <w:rFonts w:ascii="Arial" w:eastAsia="Calibri" w:hAnsi="Arial" w:cs="Arial"/>
                <w:kern w:val="0"/>
                <w:sz w:val="20"/>
                <w:szCs w:val="20"/>
                <w14:ligatures w14:val="none"/>
              </w:rPr>
            </w:pPr>
          </w:p>
        </w:tc>
      </w:tr>
      <w:tr w:rsidR="00860FA2" w:rsidRPr="00A7269D" w14:paraId="45E1B421" w14:textId="77777777" w:rsidTr="00860FA2">
        <w:tc>
          <w:tcPr>
            <w:tcW w:w="10349" w:type="dxa"/>
          </w:tcPr>
          <w:p w14:paraId="01AD2519" w14:textId="77777777" w:rsidR="001C4C1D" w:rsidRDefault="001C4C1D" w:rsidP="001C4C1D">
            <w:pPr>
              <w:pStyle w:val="ListBullet"/>
              <w:numPr>
                <w:ilvl w:val="0"/>
                <w:numId w:val="0"/>
              </w:numPr>
              <w:ind w:left="720"/>
              <w:rPr>
                <w:rFonts w:ascii="Arial" w:hAnsi="Arial" w:cs="Arial"/>
                <w:sz w:val="20"/>
                <w:szCs w:val="20"/>
              </w:rPr>
            </w:pPr>
          </w:p>
          <w:p w14:paraId="408E9167" w14:textId="50F41F20" w:rsidR="001C4C1D" w:rsidRPr="001C4C1D" w:rsidRDefault="001C4C1D" w:rsidP="001C4C1D">
            <w:pPr>
              <w:pStyle w:val="ListBullet"/>
              <w:numPr>
                <w:ilvl w:val="0"/>
                <w:numId w:val="0"/>
              </w:numPr>
              <w:rPr>
                <w:rFonts w:ascii="Arial" w:hAnsi="Arial" w:cs="Arial"/>
                <w:b/>
                <w:bCs/>
                <w:sz w:val="20"/>
                <w:szCs w:val="20"/>
              </w:rPr>
            </w:pPr>
            <w:r w:rsidRPr="001C4C1D">
              <w:rPr>
                <w:rFonts w:ascii="Arial" w:hAnsi="Arial" w:cs="Arial"/>
                <w:b/>
                <w:bCs/>
                <w:sz w:val="20"/>
                <w:szCs w:val="20"/>
              </w:rPr>
              <w:t>Key Responsibilities</w:t>
            </w:r>
          </w:p>
          <w:p w14:paraId="458986A9" w14:textId="77777777" w:rsidR="001C4C1D" w:rsidRPr="001C4C1D" w:rsidRDefault="001C4C1D" w:rsidP="001C4C1D">
            <w:pPr>
              <w:pStyle w:val="ListBullet"/>
              <w:numPr>
                <w:ilvl w:val="0"/>
                <w:numId w:val="0"/>
              </w:numPr>
              <w:ind w:left="720"/>
              <w:rPr>
                <w:rFonts w:ascii="Arial" w:hAnsi="Arial" w:cs="Arial"/>
                <w:sz w:val="20"/>
                <w:szCs w:val="20"/>
              </w:rPr>
            </w:pPr>
          </w:p>
          <w:p w14:paraId="60FD6D81" w14:textId="114E3DFF" w:rsidR="000B270A" w:rsidRDefault="000709E4" w:rsidP="00874033">
            <w:pPr>
              <w:pStyle w:val="ListBullet"/>
              <w:numPr>
                <w:ilvl w:val="0"/>
                <w:numId w:val="21"/>
              </w:numPr>
              <w:rPr>
                <w:rFonts w:ascii="Arial" w:hAnsi="Arial" w:cs="Arial"/>
                <w:sz w:val="20"/>
                <w:szCs w:val="20"/>
              </w:rPr>
            </w:pPr>
            <w:r>
              <w:rPr>
                <w:rFonts w:ascii="Arial" w:hAnsi="Arial" w:cs="Arial"/>
                <w:sz w:val="20"/>
                <w:szCs w:val="20"/>
              </w:rPr>
              <w:t>To develop, m</w:t>
            </w:r>
            <w:r w:rsidR="000B270A" w:rsidRPr="00065359">
              <w:rPr>
                <w:rFonts w:ascii="Arial" w:hAnsi="Arial" w:cs="Arial"/>
                <w:sz w:val="20"/>
                <w:szCs w:val="20"/>
              </w:rPr>
              <w:t xml:space="preserve">aintain and evolve the </w:t>
            </w:r>
            <w:r w:rsidR="0087431F">
              <w:rPr>
                <w:rFonts w:ascii="Arial" w:hAnsi="Arial" w:cs="Arial"/>
                <w:sz w:val="20"/>
                <w:szCs w:val="20"/>
              </w:rPr>
              <w:t>Group</w:t>
            </w:r>
            <w:r w:rsidR="000B270A" w:rsidRPr="00065359">
              <w:rPr>
                <w:rFonts w:ascii="Arial" w:hAnsi="Arial" w:cs="Arial"/>
                <w:sz w:val="20"/>
                <w:szCs w:val="20"/>
              </w:rPr>
              <w:t xml:space="preserve"> visual identity across platforms.</w:t>
            </w:r>
          </w:p>
          <w:p w14:paraId="5EB8BEF6" w14:textId="43F2C2AE" w:rsidR="003A669F" w:rsidRPr="000B270A" w:rsidRDefault="0087431F" w:rsidP="00874033">
            <w:pPr>
              <w:pStyle w:val="ListBullet"/>
              <w:numPr>
                <w:ilvl w:val="0"/>
                <w:numId w:val="21"/>
              </w:numPr>
              <w:rPr>
                <w:rFonts w:ascii="Arial" w:hAnsi="Arial" w:cs="Arial"/>
                <w:sz w:val="20"/>
                <w:szCs w:val="20"/>
              </w:rPr>
            </w:pPr>
            <w:r>
              <w:rPr>
                <w:rFonts w:ascii="Arial" w:hAnsi="Arial" w:cs="Arial"/>
                <w:sz w:val="20"/>
                <w:szCs w:val="20"/>
              </w:rPr>
              <w:t>To cr</w:t>
            </w:r>
            <w:r w:rsidR="003A669F" w:rsidRPr="00065359">
              <w:rPr>
                <w:rFonts w:ascii="Arial" w:hAnsi="Arial" w:cs="Arial"/>
                <w:sz w:val="20"/>
                <w:szCs w:val="20"/>
              </w:rPr>
              <w:t>eate engaging designs for publications, posters, social media, and web graphics.</w:t>
            </w:r>
          </w:p>
          <w:p w14:paraId="7082CB71" w14:textId="4CB252D0" w:rsidR="003A669F" w:rsidRPr="00065359" w:rsidRDefault="0087431F" w:rsidP="00874033">
            <w:pPr>
              <w:pStyle w:val="ListBullet"/>
              <w:numPr>
                <w:ilvl w:val="0"/>
                <w:numId w:val="21"/>
              </w:numPr>
              <w:rPr>
                <w:rFonts w:ascii="Arial" w:hAnsi="Arial" w:cs="Arial"/>
                <w:sz w:val="20"/>
                <w:szCs w:val="20"/>
              </w:rPr>
            </w:pPr>
            <w:r>
              <w:rPr>
                <w:rFonts w:ascii="Arial" w:hAnsi="Arial" w:cs="Arial"/>
                <w:sz w:val="20"/>
                <w:szCs w:val="20"/>
              </w:rPr>
              <w:t>To e</w:t>
            </w:r>
            <w:r w:rsidR="003A669F" w:rsidRPr="00065359">
              <w:rPr>
                <w:rFonts w:ascii="Arial" w:hAnsi="Arial" w:cs="Arial"/>
                <w:sz w:val="20"/>
                <w:szCs w:val="20"/>
              </w:rPr>
              <w:t>nsure all materials meet accessibility standards and reflect inclusivity.</w:t>
            </w:r>
          </w:p>
          <w:p w14:paraId="64C3935A" w14:textId="58111AAC" w:rsidR="003A669F" w:rsidRPr="00065359" w:rsidRDefault="0087431F" w:rsidP="00874033">
            <w:pPr>
              <w:pStyle w:val="ListBullet"/>
              <w:numPr>
                <w:ilvl w:val="0"/>
                <w:numId w:val="21"/>
              </w:numPr>
              <w:rPr>
                <w:rFonts w:ascii="Arial" w:hAnsi="Arial" w:cs="Arial"/>
                <w:sz w:val="20"/>
                <w:szCs w:val="20"/>
              </w:rPr>
            </w:pPr>
            <w:r>
              <w:rPr>
                <w:rFonts w:ascii="Arial" w:hAnsi="Arial" w:cs="Arial"/>
                <w:sz w:val="20"/>
                <w:szCs w:val="20"/>
              </w:rPr>
              <w:t>To m</w:t>
            </w:r>
            <w:r w:rsidR="003A669F" w:rsidRPr="00065359">
              <w:rPr>
                <w:rFonts w:ascii="Arial" w:hAnsi="Arial" w:cs="Arial"/>
                <w:sz w:val="20"/>
                <w:szCs w:val="20"/>
              </w:rPr>
              <w:t>anage multiple design projects and deadlines efficiently.</w:t>
            </w:r>
          </w:p>
          <w:p w14:paraId="3DF8D3B7" w14:textId="0ED063E9" w:rsidR="003A669F" w:rsidRPr="00065359" w:rsidRDefault="00513DCA" w:rsidP="00874033">
            <w:pPr>
              <w:pStyle w:val="ListBullet"/>
              <w:numPr>
                <w:ilvl w:val="0"/>
                <w:numId w:val="21"/>
              </w:numPr>
              <w:rPr>
                <w:rFonts w:ascii="Arial" w:hAnsi="Arial" w:cs="Arial"/>
                <w:sz w:val="20"/>
                <w:szCs w:val="20"/>
              </w:rPr>
            </w:pPr>
            <w:r>
              <w:rPr>
                <w:rFonts w:ascii="Arial" w:hAnsi="Arial" w:cs="Arial"/>
                <w:sz w:val="20"/>
                <w:szCs w:val="20"/>
              </w:rPr>
              <w:t>To c</w:t>
            </w:r>
            <w:r w:rsidR="003A669F" w:rsidRPr="00065359">
              <w:rPr>
                <w:rFonts w:ascii="Arial" w:hAnsi="Arial" w:cs="Arial"/>
                <w:sz w:val="20"/>
                <w:szCs w:val="20"/>
              </w:rPr>
              <w:t>ollaborate with Marketing Officers and external designers/agencies.</w:t>
            </w:r>
          </w:p>
          <w:p w14:paraId="0DDEDC2A" w14:textId="7A0D0351" w:rsidR="003A669F" w:rsidRPr="00065359" w:rsidRDefault="00513DCA" w:rsidP="00874033">
            <w:pPr>
              <w:pStyle w:val="ListBullet"/>
              <w:numPr>
                <w:ilvl w:val="0"/>
                <w:numId w:val="21"/>
              </w:numPr>
              <w:rPr>
                <w:rFonts w:ascii="Arial" w:hAnsi="Arial" w:cs="Arial"/>
                <w:sz w:val="20"/>
                <w:szCs w:val="20"/>
              </w:rPr>
            </w:pPr>
            <w:r>
              <w:rPr>
                <w:rFonts w:ascii="Arial" w:hAnsi="Arial" w:cs="Arial"/>
                <w:sz w:val="20"/>
                <w:szCs w:val="20"/>
              </w:rPr>
              <w:t>To o</w:t>
            </w:r>
            <w:r w:rsidR="003A669F" w:rsidRPr="00065359">
              <w:rPr>
                <w:rFonts w:ascii="Arial" w:hAnsi="Arial" w:cs="Arial"/>
                <w:sz w:val="20"/>
                <w:szCs w:val="20"/>
              </w:rPr>
              <w:t>rganise workflows to meet publication and campaign timelines.</w:t>
            </w:r>
          </w:p>
          <w:p w14:paraId="39B0F214" w14:textId="4630AA98" w:rsidR="003A669F" w:rsidRPr="00065359" w:rsidRDefault="00513DCA" w:rsidP="00874033">
            <w:pPr>
              <w:pStyle w:val="ListBullet"/>
              <w:numPr>
                <w:ilvl w:val="0"/>
                <w:numId w:val="21"/>
              </w:numPr>
              <w:rPr>
                <w:rFonts w:ascii="Arial" w:hAnsi="Arial" w:cs="Arial"/>
                <w:sz w:val="20"/>
                <w:szCs w:val="20"/>
              </w:rPr>
            </w:pPr>
            <w:r>
              <w:rPr>
                <w:rFonts w:ascii="Arial" w:hAnsi="Arial" w:cs="Arial"/>
                <w:sz w:val="20"/>
                <w:szCs w:val="20"/>
              </w:rPr>
              <w:t>To p</w:t>
            </w:r>
            <w:r w:rsidR="003A669F" w:rsidRPr="00065359">
              <w:rPr>
                <w:rFonts w:ascii="Arial" w:hAnsi="Arial" w:cs="Arial"/>
                <w:sz w:val="20"/>
                <w:szCs w:val="20"/>
              </w:rPr>
              <w:t>lan and brief photo shoots for events and campaigns.</w:t>
            </w:r>
          </w:p>
          <w:p w14:paraId="5443B34B" w14:textId="0FC3C208" w:rsidR="003A669F" w:rsidRPr="00065359" w:rsidRDefault="00513DCA" w:rsidP="00874033">
            <w:pPr>
              <w:pStyle w:val="ListBullet"/>
              <w:numPr>
                <w:ilvl w:val="0"/>
                <w:numId w:val="21"/>
              </w:numPr>
              <w:rPr>
                <w:rFonts w:ascii="Arial" w:hAnsi="Arial" w:cs="Arial"/>
                <w:sz w:val="20"/>
                <w:szCs w:val="20"/>
              </w:rPr>
            </w:pPr>
            <w:r>
              <w:rPr>
                <w:rFonts w:ascii="Arial" w:hAnsi="Arial" w:cs="Arial"/>
                <w:sz w:val="20"/>
                <w:szCs w:val="20"/>
              </w:rPr>
              <w:t>To s</w:t>
            </w:r>
            <w:r w:rsidR="003A669F" w:rsidRPr="00065359">
              <w:rPr>
                <w:rFonts w:ascii="Arial" w:hAnsi="Arial" w:cs="Arial"/>
                <w:sz w:val="20"/>
                <w:szCs w:val="20"/>
              </w:rPr>
              <w:t>elect and edit images that reflect diversity and align with brand messaging.</w:t>
            </w:r>
          </w:p>
          <w:p w14:paraId="44422FC5" w14:textId="63A8A057" w:rsidR="003A669F" w:rsidRPr="00065359" w:rsidRDefault="00513DCA" w:rsidP="00874033">
            <w:pPr>
              <w:pStyle w:val="ListBullet"/>
              <w:numPr>
                <w:ilvl w:val="0"/>
                <w:numId w:val="21"/>
              </w:numPr>
              <w:rPr>
                <w:rFonts w:ascii="Arial" w:hAnsi="Arial" w:cs="Arial"/>
                <w:sz w:val="20"/>
                <w:szCs w:val="20"/>
              </w:rPr>
            </w:pPr>
            <w:r>
              <w:rPr>
                <w:rFonts w:ascii="Arial" w:hAnsi="Arial" w:cs="Arial"/>
                <w:sz w:val="20"/>
                <w:szCs w:val="20"/>
              </w:rPr>
              <w:t>To e</w:t>
            </w:r>
            <w:r w:rsidR="003A669F" w:rsidRPr="00065359">
              <w:rPr>
                <w:rFonts w:ascii="Arial" w:hAnsi="Arial" w:cs="Arial"/>
                <w:sz w:val="20"/>
                <w:szCs w:val="20"/>
              </w:rPr>
              <w:t>nsure proper consent and usage rights for all imagery.</w:t>
            </w:r>
          </w:p>
          <w:p w14:paraId="3A2F6525" w14:textId="6397B4DD" w:rsidR="003A669F" w:rsidRPr="00065359" w:rsidRDefault="00513DCA" w:rsidP="00874033">
            <w:pPr>
              <w:pStyle w:val="ListBullet"/>
              <w:numPr>
                <w:ilvl w:val="0"/>
                <w:numId w:val="21"/>
              </w:numPr>
              <w:rPr>
                <w:rFonts w:ascii="Arial" w:hAnsi="Arial" w:cs="Arial"/>
                <w:sz w:val="20"/>
                <w:szCs w:val="20"/>
              </w:rPr>
            </w:pPr>
            <w:r>
              <w:rPr>
                <w:rFonts w:ascii="Arial" w:hAnsi="Arial" w:cs="Arial"/>
                <w:sz w:val="20"/>
                <w:szCs w:val="20"/>
              </w:rPr>
              <w:t>To h</w:t>
            </w:r>
            <w:r w:rsidR="003A669F" w:rsidRPr="00065359">
              <w:rPr>
                <w:rFonts w:ascii="Arial" w:hAnsi="Arial" w:cs="Arial"/>
                <w:sz w:val="20"/>
                <w:szCs w:val="20"/>
              </w:rPr>
              <w:t xml:space="preserve">andle </w:t>
            </w:r>
            <w:r>
              <w:rPr>
                <w:rFonts w:ascii="Arial" w:hAnsi="Arial" w:cs="Arial"/>
                <w:sz w:val="20"/>
                <w:szCs w:val="20"/>
              </w:rPr>
              <w:t xml:space="preserve">all </w:t>
            </w:r>
            <w:r w:rsidR="003A669F" w:rsidRPr="00065359">
              <w:rPr>
                <w:rFonts w:ascii="Arial" w:hAnsi="Arial" w:cs="Arial"/>
                <w:sz w:val="20"/>
                <w:szCs w:val="20"/>
              </w:rPr>
              <w:t xml:space="preserve">print requests, quotes, and procurement in line with </w:t>
            </w:r>
            <w:r w:rsidR="00C53BB8">
              <w:rPr>
                <w:rFonts w:ascii="Arial" w:hAnsi="Arial" w:cs="Arial"/>
                <w:sz w:val="20"/>
                <w:szCs w:val="20"/>
              </w:rPr>
              <w:t>Group</w:t>
            </w:r>
            <w:r w:rsidR="003A669F" w:rsidRPr="00065359">
              <w:rPr>
                <w:rFonts w:ascii="Arial" w:hAnsi="Arial" w:cs="Arial"/>
                <w:sz w:val="20"/>
                <w:szCs w:val="20"/>
              </w:rPr>
              <w:t xml:space="preserve"> regulations.</w:t>
            </w:r>
          </w:p>
          <w:p w14:paraId="47480858" w14:textId="57907B01" w:rsidR="003A669F" w:rsidRPr="00065359" w:rsidRDefault="004E0361" w:rsidP="00874033">
            <w:pPr>
              <w:pStyle w:val="ListBullet"/>
              <w:numPr>
                <w:ilvl w:val="0"/>
                <w:numId w:val="21"/>
              </w:numPr>
              <w:rPr>
                <w:rFonts w:ascii="Arial" w:hAnsi="Arial" w:cs="Arial"/>
                <w:sz w:val="20"/>
                <w:szCs w:val="20"/>
              </w:rPr>
            </w:pPr>
            <w:r>
              <w:rPr>
                <w:rFonts w:ascii="Arial" w:hAnsi="Arial" w:cs="Arial"/>
                <w:sz w:val="20"/>
                <w:szCs w:val="20"/>
              </w:rPr>
              <w:t>To p</w:t>
            </w:r>
            <w:r w:rsidR="003A669F" w:rsidRPr="00065359">
              <w:rPr>
                <w:rFonts w:ascii="Arial" w:hAnsi="Arial" w:cs="Arial"/>
                <w:sz w:val="20"/>
                <w:szCs w:val="20"/>
              </w:rPr>
              <w:t xml:space="preserve">repare print-ready files </w:t>
            </w:r>
            <w:r w:rsidR="00866359">
              <w:rPr>
                <w:rFonts w:ascii="Arial" w:hAnsi="Arial" w:cs="Arial"/>
                <w:sz w:val="20"/>
                <w:szCs w:val="20"/>
              </w:rPr>
              <w:t xml:space="preserve">for internal production </w:t>
            </w:r>
            <w:r w:rsidR="003A669F" w:rsidRPr="00065359">
              <w:rPr>
                <w:rFonts w:ascii="Arial" w:hAnsi="Arial" w:cs="Arial"/>
                <w:sz w:val="20"/>
                <w:szCs w:val="20"/>
              </w:rPr>
              <w:t xml:space="preserve">and liaise with </w:t>
            </w:r>
            <w:r w:rsidR="00866359">
              <w:rPr>
                <w:rFonts w:ascii="Arial" w:hAnsi="Arial" w:cs="Arial"/>
                <w:sz w:val="20"/>
                <w:szCs w:val="20"/>
              </w:rPr>
              <w:t xml:space="preserve">external </w:t>
            </w:r>
            <w:r w:rsidR="003A669F" w:rsidRPr="00065359">
              <w:rPr>
                <w:rFonts w:ascii="Arial" w:hAnsi="Arial" w:cs="Arial"/>
                <w:sz w:val="20"/>
                <w:szCs w:val="20"/>
              </w:rPr>
              <w:t>suppliers for quality control.</w:t>
            </w:r>
          </w:p>
          <w:p w14:paraId="3174F1E2" w14:textId="71C24085" w:rsidR="003A669F" w:rsidRPr="00065359" w:rsidRDefault="00866359" w:rsidP="00874033">
            <w:pPr>
              <w:pStyle w:val="ListBullet"/>
              <w:numPr>
                <w:ilvl w:val="0"/>
                <w:numId w:val="21"/>
              </w:numPr>
              <w:rPr>
                <w:rFonts w:ascii="Arial" w:hAnsi="Arial" w:cs="Arial"/>
                <w:sz w:val="20"/>
                <w:szCs w:val="20"/>
              </w:rPr>
            </w:pPr>
            <w:r>
              <w:rPr>
                <w:rFonts w:ascii="Arial" w:hAnsi="Arial" w:cs="Arial"/>
                <w:sz w:val="20"/>
                <w:szCs w:val="20"/>
              </w:rPr>
              <w:t>To a</w:t>
            </w:r>
            <w:r w:rsidR="003A669F" w:rsidRPr="00065359">
              <w:rPr>
                <w:rFonts w:ascii="Arial" w:hAnsi="Arial" w:cs="Arial"/>
                <w:sz w:val="20"/>
                <w:szCs w:val="20"/>
              </w:rPr>
              <w:t>rchive assets</w:t>
            </w:r>
            <w:r>
              <w:rPr>
                <w:rFonts w:ascii="Arial" w:hAnsi="Arial" w:cs="Arial"/>
                <w:sz w:val="20"/>
                <w:szCs w:val="20"/>
              </w:rPr>
              <w:t xml:space="preserve"> effectively and efficiently</w:t>
            </w:r>
            <w:r w:rsidR="003A669F" w:rsidRPr="00065359">
              <w:rPr>
                <w:rFonts w:ascii="Arial" w:hAnsi="Arial" w:cs="Arial"/>
                <w:sz w:val="20"/>
                <w:szCs w:val="20"/>
              </w:rPr>
              <w:t xml:space="preserve"> for future use and adaptation</w:t>
            </w:r>
            <w:r w:rsidR="00127500">
              <w:rPr>
                <w:rFonts w:ascii="Arial" w:hAnsi="Arial" w:cs="Arial"/>
                <w:sz w:val="20"/>
                <w:szCs w:val="20"/>
              </w:rPr>
              <w:t xml:space="preserve"> including image consent recording</w:t>
            </w:r>
            <w:r w:rsidR="003A669F" w:rsidRPr="00065359">
              <w:rPr>
                <w:rFonts w:ascii="Arial" w:hAnsi="Arial" w:cs="Arial"/>
                <w:sz w:val="20"/>
                <w:szCs w:val="20"/>
              </w:rPr>
              <w:t>.</w:t>
            </w:r>
          </w:p>
          <w:p w14:paraId="6E7043BD" w14:textId="18B16367" w:rsidR="003A669F" w:rsidRDefault="003A669F" w:rsidP="00874033">
            <w:pPr>
              <w:pStyle w:val="ListBullet"/>
              <w:numPr>
                <w:ilvl w:val="0"/>
                <w:numId w:val="21"/>
              </w:numPr>
              <w:rPr>
                <w:rFonts w:ascii="Arial" w:hAnsi="Arial" w:cs="Arial"/>
                <w:sz w:val="20"/>
                <w:szCs w:val="20"/>
              </w:rPr>
            </w:pPr>
            <w:r w:rsidRPr="00065359">
              <w:rPr>
                <w:rFonts w:ascii="Arial" w:hAnsi="Arial" w:cs="Arial"/>
                <w:sz w:val="20"/>
                <w:szCs w:val="20"/>
              </w:rPr>
              <w:t xml:space="preserve">Assist the </w:t>
            </w:r>
            <w:r w:rsidR="00127500">
              <w:rPr>
                <w:rFonts w:ascii="Arial" w:hAnsi="Arial" w:cs="Arial"/>
                <w:sz w:val="20"/>
                <w:szCs w:val="20"/>
              </w:rPr>
              <w:t>Group</w:t>
            </w:r>
            <w:r w:rsidR="00BB727E">
              <w:rPr>
                <w:rFonts w:ascii="Arial" w:hAnsi="Arial" w:cs="Arial"/>
                <w:sz w:val="20"/>
                <w:szCs w:val="20"/>
              </w:rPr>
              <w:t xml:space="preserve"> activities a</w:t>
            </w:r>
            <w:r w:rsidRPr="00065359">
              <w:rPr>
                <w:rFonts w:ascii="Arial" w:hAnsi="Arial" w:cs="Arial"/>
                <w:sz w:val="20"/>
                <w:szCs w:val="20"/>
              </w:rPr>
              <w:t>t key events such as open evenings</w:t>
            </w:r>
            <w:r w:rsidR="00BB727E">
              <w:rPr>
                <w:rFonts w:ascii="Arial" w:hAnsi="Arial" w:cs="Arial"/>
                <w:sz w:val="20"/>
                <w:szCs w:val="20"/>
              </w:rPr>
              <w:t>,</w:t>
            </w:r>
            <w:r w:rsidRPr="00065359">
              <w:rPr>
                <w:rFonts w:ascii="Arial" w:hAnsi="Arial" w:cs="Arial"/>
                <w:sz w:val="20"/>
                <w:szCs w:val="20"/>
              </w:rPr>
              <w:t xml:space="preserve"> enrolment</w:t>
            </w:r>
            <w:r w:rsidR="00BB727E">
              <w:rPr>
                <w:rFonts w:ascii="Arial" w:hAnsi="Arial" w:cs="Arial"/>
                <w:sz w:val="20"/>
                <w:szCs w:val="20"/>
              </w:rPr>
              <w:t xml:space="preserve"> and invigilation.</w:t>
            </w:r>
          </w:p>
          <w:p w14:paraId="7BE5527B" w14:textId="77777777" w:rsidR="001C4C1D" w:rsidRDefault="001C4C1D" w:rsidP="001C4C1D">
            <w:pPr>
              <w:pStyle w:val="ListBullet"/>
              <w:numPr>
                <w:ilvl w:val="0"/>
                <w:numId w:val="0"/>
              </w:numPr>
              <w:rPr>
                <w:rFonts w:ascii="Arial" w:hAnsi="Arial" w:cs="Arial"/>
                <w:sz w:val="20"/>
                <w:szCs w:val="20"/>
              </w:rPr>
            </w:pPr>
          </w:p>
          <w:p w14:paraId="6BB2C23F" w14:textId="77777777" w:rsidR="001C4C1D" w:rsidRPr="001C4C1D" w:rsidRDefault="001C4C1D" w:rsidP="001C4C1D">
            <w:pPr>
              <w:spacing w:after="216" w:line="216" w:lineRule="auto"/>
              <w:ind w:right="1104"/>
              <w:rPr>
                <w:rFonts w:ascii="Arial" w:hAnsi="Arial" w:cs="Arial"/>
                <w:b/>
                <w:bCs/>
                <w:sz w:val="20"/>
                <w:szCs w:val="20"/>
              </w:rPr>
            </w:pPr>
            <w:r w:rsidRPr="001C4C1D">
              <w:rPr>
                <w:rFonts w:ascii="Arial" w:hAnsi="Arial" w:cs="Arial"/>
                <w:b/>
                <w:bCs/>
                <w:sz w:val="20"/>
                <w:szCs w:val="20"/>
              </w:rPr>
              <w:t>Corporate Responsibilities</w:t>
            </w:r>
          </w:p>
          <w:p w14:paraId="43D2E445" w14:textId="77777777" w:rsidR="001C4C1D" w:rsidRDefault="001C4C1D" w:rsidP="001C4C1D">
            <w:pPr>
              <w:pStyle w:val="ListParagraph"/>
              <w:numPr>
                <w:ilvl w:val="0"/>
                <w:numId w:val="28"/>
              </w:numPr>
              <w:spacing w:after="0" w:line="216" w:lineRule="auto"/>
              <w:ind w:right="562"/>
              <w:jc w:val="both"/>
              <w:rPr>
                <w:rFonts w:ascii="Arial" w:hAnsi="Arial" w:cs="Arial"/>
                <w:sz w:val="20"/>
                <w:szCs w:val="20"/>
              </w:rPr>
            </w:pPr>
            <w:r w:rsidRPr="00DE4A62">
              <w:rPr>
                <w:rFonts w:ascii="Arial" w:hAnsi="Arial" w:cs="Arial"/>
                <w:sz w:val="20"/>
                <w:szCs w:val="20"/>
              </w:rPr>
              <w:t>Contribute to the College's strategic direction and operational effectiveness.</w:t>
            </w:r>
          </w:p>
          <w:p w14:paraId="5F0FD60B" w14:textId="0C8C0ECD" w:rsidR="001C4C1D" w:rsidRDefault="001C4C1D" w:rsidP="001C4C1D">
            <w:pPr>
              <w:pStyle w:val="ListParagraph"/>
              <w:numPr>
                <w:ilvl w:val="0"/>
                <w:numId w:val="28"/>
              </w:numPr>
              <w:spacing w:after="0" w:line="216" w:lineRule="auto"/>
              <w:ind w:right="562"/>
              <w:jc w:val="both"/>
              <w:rPr>
                <w:rFonts w:ascii="Arial" w:hAnsi="Arial" w:cs="Arial"/>
                <w:sz w:val="20"/>
                <w:szCs w:val="20"/>
              </w:rPr>
            </w:pPr>
            <w:r w:rsidRPr="001C4C1D">
              <w:rPr>
                <w:rFonts w:ascii="Arial" w:hAnsi="Arial" w:cs="Arial"/>
                <w:sz w:val="20"/>
                <w:szCs w:val="20"/>
              </w:rPr>
              <w:t>Ensure the responsibilities of the post are carried out in a way that reflects the values and standards expected of the College.</w:t>
            </w:r>
          </w:p>
          <w:p w14:paraId="096514C2" w14:textId="1796BD9C" w:rsidR="001C4C1D" w:rsidRPr="001C4C1D" w:rsidRDefault="001C4C1D" w:rsidP="001C4C1D">
            <w:pPr>
              <w:pStyle w:val="ListParagraph"/>
              <w:numPr>
                <w:ilvl w:val="0"/>
                <w:numId w:val="28"/>
              </w:numPr>
              <w:spacing w:after="0" w:line="216" w:lineRule="auto"/>
              <w:ind w:right="562"/>
              <w:jc w:val="both"/>
              <w:rPr>
                <w:rFonts w:ascii="Arial" w:hAnsi="Arial" w:cs="Arial"/>
                <w:sz w:val="20"/>
                <w:szCs w:val="20"/>
              </w:rPr>
            </w:pPr>
            <w:r w:rsidRPr="001C4C1D">
              <w:rPr>
                <w:rFonts w:ascii="Arial" w:hAnsi="Arial" w:cs="Arial"/>
                <w:sz w:val="20"/>
                <w:szCs w:val="20"/>
              </w:rPr>
              <w:t>Comply with administrative procedures for the effective collection, interpretation and actioning of college management information.</w:t>
            </w:r>
          </w:p>
          <w:p w14:paraId="05DA14F8" w14:textId="77777777" w:rsidR="001C4C1D" w:rsidRPr="001C4C1D" w:rsidRDefault="001C4C1D" w:rsidP="001C4C1D">
            <w:pPr>
              <w:pStyle w:val="ListParagraph"/>
              <w:numPr>
                <w:ilvl w:val="0"/>
                <w:numId w:val="28"/>
              </w:numPr>
              <w:spacing w:after="0" w:line="216" w:lineRule="auto"/>
              <w:ind w:right="562"/>
              <w:jc w:val="both"/>
              <w:rPr>
                <w:rFonts w:ascii="Arial" w:hAnsi="Arial" w:cs="Arial"/>
                <w:sz w:val="20"/>
                <w:szCs w:val="20"/>
              </w:rPr>
            </w:pPr>
            <w:r w:rsidRPr="001C4C1D">
              <w:rPr>
                <w:rFonts w:ascii="Arial" w:hAnsi="Arial" w:cs="Arial"/>
                <w:sz w:val="20"/>
                <w:szCs w:val="20"/>
              </w:rPr>
              <w:t>Deliver on key performance indicators and continuous improvement across the College.</w:t>
            </w:r>
          </w:p>
          <w:p w14:paraId="1A63344E" w14:textId="77777777" w:rsidR="001C4C1D" w:rsidRPr="001C4C1D" w:rsidRDefault="001C4C1D" w:rsidP="001C4C1D">
            <w:pPr>
              <w:pStyle w:val="ListParagraph"/>
              <w:numPr>
                <w:ilvl w:val="0"/>
                <w:numId w:val="28"/>
              </w:numPr>
              <w:spacing w:after="0" w:line="216" w:lineRule="auto"/>
              <w:ind w:right="562"/>
              <w:jc w:val="both"/>
              <w:rPr>
                <w:rFonts w:ascii="Arial" w:hAnsi="Arial" w:cs="Arial"/>
                <w:sz w:val="20"/>
                <w:szCs w:val="20"/>
              </w:rPr>
            </w:pPr>
            <w:r w:rsidRPr="001C4C1D">
              <w:rPr>
                <w:rFonts w:ascii="Arial" w:hAnsi="Arial" w:cs="Arial"/>
                <w:sz w:val="20"/>
                <w:szCs w:val="20"/>
              </w:rPr>
              <w:t>Model the highest professional standards in all aspects of this role including providing a professional customer service to internal and external customers.</w:t>
            </w:r>
          </w:p>
          <w:p w14:paraId="6ADA4F61" w14:textId="77777777" w:rsidR="001C4C1D" w:rsidRPr="001C4C1D" w:rsidRDefault="001C4C1D" w:rsidP="001C4C1D">
            <w:pPr>
              <w:pStyle w:val="ListParagraph"/>
              <w:numPr>
                <w:ilvl w:val="0"/>
                <w:numId w:val="28"/>
              </w:numPr>
              <w:spacing w:after="0" w:line="216" w:lineRule="auto"/>
              <w:ind w:right="562"/>
              <w:jc w:val="both"/>
              <w:rPr>
                <w:rFonts w:ascii="Arial" w:hAnsi="Arial" w:cs="Arial"/>
                <w:sz w:val="20"/>
                <w:szCs w:val="20"/>
              </w:rPr>
            </w:pPr>
            <w:r w:rsidRPr="001C4C1D">
              <w:rPr>
                <w:rFonts w:ascii="Arial" w:hAnsi="Arial" w:cs="Arial"/>
                <w:sz w:val="20"/>
                <w:szCs w:val="20"/>
              </w:rPr>
              <w:t>Ensure that quality standards are set, monitored and reviewed within the section.</w:t>
            </w:r>
          </w:p>
          <w:p w14:paraId="54241B2C" w14:textId="77777777" w:rsidR="001C4C1D" w:rsidRPr="001C4C1D" w:rsidRDefault="001C4C1D" w:rsidP="001C4C1D">
            <w:pPr>
              <w:pStyle w:val="ListParagraph"/>
              <w:numPr>
                <w:ilvl w:val="0"/>
                <w:numId w:val="28"/>
              </w:numPr>
              <w:spacing w:after="0" w:line="216" w:lineRule="auto"/>
              <w:ind w:right="562"/>
              <w:jc w:val="both"/>
              <w:rPr>
                <w:rFonts w:ascii="Arial" w:hAnsi="Arial" w:cs="Arial"/>
                <w:sz w:val="20"/>
                <w:szCs w:val="20"/>
              </w:rPr>
            </w:pPr>
            <w:r w:rsidRPr="001C4C1D">
              <w:rPr>
                <w:rFonts w:ascii="Arial" w:hAnsi="Arial" w:cs="Arial"/>
                <w:sz w:val="20"/>
                <w:szCs w:val="20"/>
              </w:rPr>
              <w:t>Liaise effectively with industrial, commercial and educational partners.</w:t>
            </w:r>
          </w:p>
          <w:p w14:paraId="08334639" w14:textId="77777777" w:rsidR="001C4C1D" w:rsidRPr="001C4C1D" w:rsidRDefault="001C4C1D" w:rsidP="001C4C1D">
            <w:pPr>
              <w:pStyle w:val="ListParagraph"/>
              <w:numPr>
                <w:ilvl w:val="0"/>
                <w:numId w:val="28"/>
              </w:numPr>
              <w:spacing w:after="0" w:line="216" w:lineRule="auto"/>
              <w:ind w:right="562"/>
              <w:jc w:val="both"/>
              <w:rPr>
                <w:rFonts w:ascii="Arial" w:hAnsi="Arial" w:cs="Arial"/>
                <w:sz w:val="20"/>
                <w:szCs w:val="20"/>
              </w:rPr>
            </w:pPr>
            <w:r w:rsidRPr="001C4C1D">
              <w:rPr>
                <w:rFonts w:ascii="Arial" w:hAnsi="Arial" w:cs="Arial"/>
                <w:sz w:val="20"/>
                <w:szCs w:val="20"/>
              </w:rPr>
              <w:lastRenderedPageBreak/>
              <w:t>Fully participate in Team Meetings, professional development, events, discussions and any other activities commensurate with the duties and responsibilities of this post.</w:t>
            </w:r>
          </w:p>
          <w:p w14:paraId="3219A704" w14:textId="77777777" w:rsidR="001C4C1D" w:rsidRPr="001C4C1D" w:rsidRDefault="001C4C1D" w:rsidP="001C4C1D">
            <w:pPr>
              <w:pStyle w:val="ListParagraph"/>
              <w:numPr>
                <w:ilvl w:val="0"/>
                <w:numId w:val="28"/>
              </w:numPr>
              <w:spacing w:after="0" w:line="216" w:lineRule="auto"/>
              <w:ind w:right="562"/>
              <w:jc w:val="both"/>
              <w:rPr>
                <w:rFonts w:ascii="Arial" w:hAnsi="Arial" w:cs="Arial"/>
                <w:sz w:val="20"/>
                <w:szCs w:val="20"/>
              </w:rPr>
            </w:pPr>
            <w:r w:rsidRPr="001C4C1D">
              <w:rPr>
                <w:rFonts w:ascii="Arial" w:hAnsi="Arial" w:cs="Arial"/>
                <w:sz w:val="20"/>
                <w:szCs w:val="20"/>
              </w:rPr>
              <w:t>Proactively identify and participate in personal/team training and development needs</w:t>
            </w:r>
          </w:p>
          <w:p w14:paraId="1D2901AC" w14:textId="77777777" w:rsidR="001C4C1D" w:rsidRPr="001C4C1D" w:rsidRDefault="001C4C1D" w:rsidP="001C4C1D">
            <w:pPr>
              <w:pStyle w:val="ListParagraph"/>
              <w:numPr>
                <w:ilvl w:val="0"/>
                <w:numId w:val="28"/>
              </w:numPr>
              <w:spacing w:after="0" w:line="216" w:lineRule="auto"/>
              <w:ind w:right="562"/>
              <w:jc w:val="both"/>
              <w:rPr>
                <w:rFonts w:ascii="Arial" w:hAnsi="Arial" w:cs="Arial"/>
                <w:sz w:val="20"/>
                <w:szCs w:val="20"/>
              </w:rPr>
            </w:pPr>
            <w:r w:rsidRPr="001C4C1D">
              <w:rPr>
                <w:rFonts w:ascii="Arial" w:hAnsi="Arial" w:cs="Arial"/>
                <w:sz w:val="20"/>
                <w:szCs w:val="20"/>
              </w:rPr>
              <w:t>Proactively promote and comply with all relevant College practice, guidelines, policies and procedures, and legislation, including but not limited to: Safeguarding, Equality and Diversity, Health and Safety, and Data Protection.</w:t>
            </w:r>
          </w:p>
          <w:p w14:paraId="48817D66" w14:textId="4931E652" w:rsidR="001C4C1D" w:rsidRPr="001C4C1D" w:rsidRDefault="001C4C1D" w:rsidP="001C4C1D">
            <w:pPr>
              <w:pStyle w:val="ListParagraph"/>
              <w:numPr>
                <w:ilvl w:val="0"/>
                <w:numId w:val="28"/>
              </w:numPr>
              <w:spacing w:after="0" w:line="216" w:lineRule="auto"/>
              <w:ind w:right="562"/>
              <w:jc w:val="both"/>
              <w:rPr>
                <w:rFonts w:ascii="Arial" w:hAnsi="Arial" w:cs="Arial"/>
                <w:sz w:val="20"/>
                <w:szCs w:val="20"/>
              </w:rPr>
            </w:pPr>
            <w:r w:rsidRPr="001C4C1D">
              <w:rPr>
                <w:rFonts w:ascii="Arial" w:hAnsi="Arial" w:cs="Arial"/>
                <w:sz w:val="20"/>
                <w:szCs w:val="20"/>
              </w:rPr>
              <w:t>Undertake any other duties and responsibilities as may be reasonably required by senior personnel in response to changing demands in personal, sectional or the College’s workload.</w:t>
            </w:r>
          </w:p>
          <w:p w14:paraId="37DC1F9D" w14:textId="77777777" w:rsidR="003A669F" w:rsidRPr="00065359" w:rsidRDefault="003A669F" w:rsidP="00860FA2">
            <w:pPr>
              <w:spacing w:after="0" w:line="240" w:lineRule="auto"/>
              <w:rPr>
                <w:rFonts w:ascii="Arial" w:eastAsia="Calibri" w:hAnsi="Arial" w:cs="Arial"/>
                <w:b/>
                <w:kern w:val="0"/>
                <w:sz w:val="20"/>
                <w:szCs w:val="20"/>
                <w14:ligatures w14:val="none"/>
              </w:rPr>
            </w:pPr>
          </w:p>
          <w:p w14:paraId="078CF6B8" w14:textId="77777777" w:rsidR="00860FA2" w:rsidRPr="00FC7A84" w:rsidRDefault="00860FA2" w:rsidP="005D0581">
            <w:pPr>
              <w:spacing w:after="0" w:line="240" w:lineRule="auto"/>
              <w:rPr>
                <w:rFonts w:ascii="Arial" w:eastAsia="Calibri" w:hAnsi="Arial" w:cs="Arial"/>
                <w:bCs/>
                <w:kern w:val="0"/>
                <w:sz w:val="20"/>
                <w:szCs w:val="20"/>
                <w14:ligatures w14:val="none"/>
              </w:rPr>
            </w:pPr>
          </w:p>
        </w:tc>
      </w:tr>
      <w:tr w:rsidR="00860FA2" w:rsidRPr="00A7269D" w14:paraId="6186622F" w14:textId="77777777" w:rsidTr="00860FA2">
        <w:tc>
          <w:tcPr>
            <w:tcW w:w="10349" w:type="dxa"/>
          </w:tcPr>
          <w:p w14:paraId="7EC8342B" w14:textId="08B8C543" w:rsidR="00860FA2" w:rsidRP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lastRenderedPageBreak/>
              <w:t xml:space="preserve">Person Specification </w:t>
            </w:r>
          </w:p>
        </w:tc>
      </w:tr>
      <w:tr w:rsidR="00860FA2" w:rsidRPr="00A7269D" w14:paraId="4DDD2B6A" w14:textId="77777777" w:rsidTr="00860FA2">
        <w:tc>
          <w:tcPr>
            <w:tcW w:w="10349" w:type="dxa"/>
          </w:tcPr>
          <w:p w14:paraId="5ED9000B" w14:textId="77777777" w:rsidR="001C4C1D" w:rsidRPr="001C4C1D" w:rsidRDefault="001C4C1D" w:rsidP="003A669F">
            <w:pPr>
              <w:pStyle w:val="Heading3"/>
              <w:rPr>
                <w:rFonts w:ascii="Arial" w:hAnsi="Arial" w:cs="Arial"/>
                <w:b/>
                <w:bCs/>
                <w:color w:val="000000" w:themeColor="text1"/>
                <w:sz w:val="20"/>
                <w:szCs w:val="20"/>
              </w:rPr>
            </w:pPr>
            <w:r w:rsidRPr="001C4C1D">
              <w:rPr>
                <w:rFonts w:ascii="Arial" w:eastAsia="Calibri" w:hAnsi="Arial" w:cs="Arial"/>
                <w:b/>
                <w:color w:val="000000" w:themeColor="text1"/>
                <w:kern w:val="0"/>
                <w:sz w:val="20"/>
                <w:szCs w:val="20"/>
                <w14:ligatures w14:val="none"/>
              </w:rPr>
              <w:t>Competencies</w:t>
            </w:r>
            <w:r w:rsidRPr="001C4C1D">
              <w:rPr>
                <w:rFonts w:ascii="Arial" w:hAnsi="Arial" w:cs="Arial"/>
                <w:b/>
                <w:bCs/>
                <w:color w:val="000000" w:themeColor="text1"/>
                <w:sz w:val="20"/>
                <w:szCs w:val="20"/>
              </w:rPr>
              <w:t xml:space="preserve"> </w:t>
            </w:r>
          </w:p>
          <w:p w14:paraId="2855042D" w14:textId="45E38CCC" w:rsidR="003A669F" w:rsidRPr="001C4C1D" w:rsidRDefault="001C4C1D" w:rsidP="003A669F">
            <w:pPr>
              <w:pStyle w:val="Heading3"/>
              <w:rPr>
                <w:rFonts w:ascii="Arial" w:hAnsi="Arial" w:cs="Arial"/>
                <w:b/>
                <w:bCs/>
                <w:color w:val="000000" w:themeColor="text1"/>
                <w:sz w:val="20"/>
                <w:szCs w:val="20"/>
              </w:rPr>
            </w:pPr>
            <w:r w:rsidRPr="001C4C1D">
              <w:rPr>
                <w:rFonts w:ascii="Arial" w:hAnsi="Arial" w:cs="Arial"/>
                <w:b/>
                <w:bCs/>
                <w:color w:val="000000" w:themeColor="text1"/>
                <w:sz w:val="20"/>
                <w:szCs w:val="20"/>
              </w:rPr>
              <w:t>Essentials</w:t>
            </w:r>
            <w:r w:rsidRPr="001C4C1D">
              <w:rPr>
                <w:rFonts w:ascii="Arial" w:eastAsia="Calibri" w:hAnsi="Arial" w:cs="Arial"/>
                <w:b/>
                <w:kern w:val="0"/>
                <w:sz w:val="20"/>
                <w:szCs w:val="20"/>
                <w14:ligatures w14:val="none"/>
              </w:rPr>
              <w:t xml:space="preserve"> </w:t>
            </w:r>
          </w:p>
          <w:p w14:paraId="10D4ABF3" w14:textId="1C20CBD5" w:rsidR="003A669F" w:rsidRPr="00065359" w:rsidRDefault="003A669F" w:rsidP="001C4C1D">
            <w:pPr>
              <w:pStyle w:val="ListBullet"/>
              <w:numPr>
                <w:ilvl w:val="0"/>
                <w:numId w:val="23"/>
              </w:numPr>
              <w:rPr>
                <w:rFonts w:ascii="Arial" w:hAnsi="Arial" w:cs="Arial"/>
                <w:sz w:val="20"/>
                <w:szCs w:val="20"/>
              </w:rPr>
            </w:pPr>
            <w:r w:rsidRPr="00065359">
              <w:rPr>
                <w:rFonts w:ascii="Arial" w:hAnsi="Arial" w:cs="Arial"/>
                <w:sz w:val="20"/>
                <w:szCs w:val="20"/>
              </w:rPr>
              <w:t>Excellent communication and collaboration skills.</w:t>
            </w:r>
          </w:p>
          <w:p w14:paraId="01097475" w14:textId="4229FF1C" w:rsidR="00341229" w:rsidRDefault="003A669F" w:rsidP="001C4C1D">
            <w:pPr>
              <w:pStyle w:val="ListBullet"/>
              <w:numPr>
                <w:ilvl w:val="0"/>
                <w:numId w:val="23"/>
              </w:numPr>
              <w:rPr>
                <w:rFonts w:ascii="Arial" w:hAnsi="Arial" w:cs="Arial"/>
                <w:sz w:val="20"/>
                <w:szCs w:val="20"/>
              </w:rPr>
            </w:pPr>
            <w:r w:rsidRPr="00065359">
              <w:rPr>
                <w:rFonts w:ascii="Arial" w:hAnsi="Arial" w:cs="Arial"/>
                <w:sz w:val="20"/>
                <w:szCs w:val="20"/>
              </w:rPr>
              <w:t>Ability to manage feedback</w:t>
            </w:r>
            <w:r w:rsidR="005B011F">
              <w:rPr>
                <w:rFonts w:ascii="Arial" w:hAnsi="Arial" w:cs="Arial"/>
                <w:sz w:val="20"/>
                <w:szCs w:val="20"/>
              </w:rPr>
              <w:t xml:space="preserve"> constructively</w:t>
            </w:r>
            <w:r w:rsidRPr="00065359">
              <w:rPr>
                <w:rFonts w:ascii="Arial" w:hAnsi="Arial" w:cs="Arial"/>
                <w:sz w:val="20"/>
                <w:szCs w:val="20"/>
              </w:rPr>
              <w:t xml:space="preserve"> and revisions diplomatically.</w:t>
            </w:r>
          </w:p>
          <w:p w14:paraId="1454CC1E" w14:textId="7FB5EB1B" w:rsidR="003A669F" w:rsidRDefault="003A669F" w:rsidP="001C4C1D">
            <w:pPr>
              <w:pStyle w:val="ListBullet"/>
              <w:numPr>
                <w:ilvl w:val="0"/>
                <w:numId w:val="23"/>
              </w:numPr>
              <w:rPr>
                <w:rFonts w:ascii="Arial" w:hAnsi="Arial" w:cs="Arial"/>
                <w:sz w:val="20"/>
                <w:szCs w:val="20"/>
              </w:rPr>
            </w:pPr>
            <w:r w:rsidRPr="00065359">
              <w:rPr>
                <w:rFonts w:ascii="Arial" w:hAnsi="Arial" w:cs="Arial"/>
                <w:sz w:val="20"/>
                <w:szCs w:val="20"/>
              </w:rPr>
              <w:t>Organised and efficient in handling multiple projects.</w:t>
            </w:r>
          </w:p>
          <w:p w14:paraId="5797E754" w14:textId="77777777" w:rsidR="001C4C1D" w:rsidRPr="00065359" w:rsidRDefault="001C4C1D" w:rsidP="001C4C1D">
            <w:pPr>
              <w:pStyle w:val="ListBullet"/>
              <w:numPr>
                <w:ilvl w:val="0"/>
                <w:numId w:val="23"/>
              </w:numPr>
              <w:rPr>
                <w:rFonts w:ascii="Arial" w:hAnsi="Arial" w:cs="Arial"/>
                <w:sz w:val="20"/>
                <w:szCs w:val="20"/>
              </w:rPr>
            </w:pPr>
            <w:r w:rsidRPr="00065359">
              <w:rPr>
                <w:rFonts w:ascii="Arial" w:hAnsi="Arial" w:cs="Arial"/>
                <w:sz w:val="20"/>
                <w:szCs w:val="20"/>
              </w:rPr>
              <w:t>Creative: Brings fresh ideas while respecting brand guidelines.</w:t>
            </w:r>
          </w:p>
          <w:p w14:paraId="7992737A" w14:textId="77777777" w:rsidR="001C4C1D" w:rsidRPr="00065359" w:rsidRDefault="001C4C1D" w:rsidP="001C4C1D">
            <w:pPr>
              <w:pStyle w:val="ListBullet"/>
              <w:numPr>
                <w:ilvl w:val="0"/>
                <w:numId w:val="23"/>
              </w:numPr>
              <w:rPr>
                <w:rFonts w:ascii="Arial" w:hAnsi="Arial" w:cs="Arial"/>
                <w:sz w:val="20"/>
                <w:szCs w:val="20"/>
              </w:rPr>
            </w:pPr>
            <w:r w:rsidRPr="00065359">
              <w:rPr>
                <w:rFonts w:ascii="Arial" w:hAnsi="Arial" w:cs="Arial"/>
                <w:sz w:val="20"/>
                <w:szCs w:val="20"/>
              </w:rPr>
              <w:t>Empathetic: Designs with diverse audiences in mind.</w:t>
            </w:r>
          </w:p>
          <w:p w14:paraId="02651A17" w14:textId="77777777" w:rsidR="001C4C1D" w:rsidRPr="00065359" w:rsidRDefault="001C4C1D" w:rsidP="001C4C1D">
            <w:pPr>
              <w:pStyle w:val="ListBullet"/>
              <w:numPr>
                <w:ilvl w:val="0"/>
                <w:numId w:val="23"/>
              </w:numPr>
              <w:rPr>
                <w:rFonts w:ascii="Arial" w:hAnsi="Arial" w:cs="Arial"/>
                <w:sz w:val="20"/>
                <w:szCs w:val="20"/>
              </w:rPr>
            </w:pPr>
            <w:r w:rsidRPr="00065359">
              <w:rPr>
                <w:rFonts w:ascii="Arial" w:hAnsi="Arial" w:cs="Arial"/>
                <w:sz w:val="20"/>
                <w:szCs w:val="20"/>
              </w:rPr>
              <w:t>Adaptable: Responds well to feedback and shifting priorities.</w:t>
            </w:r>
          </w:p>
          <w:p w14:paraId="7BA6A71D" w14:textId="77777777" w:rsidR="001C4C1D" w:rsidRPr="00065359" w:rsidRDefault="001C4C1D" w:rsidP="001C4C1D">
            <w:pPr>
              <w:pStyle w:val="ListBullet"/>
              <w:numPr>
                <w:ilvl w:val="0"/>
                <w:numId w:val="23"/>
              </w:numPr>
              <w:rPr>
                <w:rFonts w:ascii="Arial" w:hAnsi="Arial" w:cs="Arial"/>
                <w:sz w:val="20"/>
                <w:szCs w:val="20"/>
              </w:rPr>
            </w:pPr>
            <w:r w:rsidRPr="00065359">
              <w:rPr>
                <w:rFonts w:ascii="Arial" w:hAnsi="Arial" w:cs="Arial"/>
                <w:sz w:val="20"/>
                <w:szCs w:val="20"/>
              </w:rPr>
              <w:t>Detail-Oriented: Ensures high-quality, error-free output.</w:t>
            </w:r>
          </w:p>
          <w:p w14:paraId="4365FDAC" w14:textId="77777777" w:rsidR="001C4C1D" w:rsidRDefault="001C4C1D" w:rsidP="001C4C1D">
            <w:pPr>
              <w:pStyle w:val="ListBullet"/>
              <w:numPr>
                <w:ilvl w:val="0"/>
                <w:numId w:val="23"/>
              </w:numPr>
              <w:rPr>
                <w:rFonts w:ascii="Arial" w:hAnsi="Arial" w:cs="Arial"/>
                <w:sz w:val="20"/>
                <w:szCs w:val="20"/>
              </w:rPr>
            </w:pPr>
            <w:r w:rsidRPr="00065359">
              <w:rPr>
                <w:rFonts w:ascii="Arial" w:hAnsi="Arial" w:cs="Arial"/>
                <w:sz w:val="20"/>
                <w:szCs w:val="20"/>
              </w:rPr>
              <w:t>Curious: Keeps up with design trends and seeks continuous improvement.</w:t>
            </w:r>
          </w:p>
          <w:p w14:paraId="3AC17CE3" w14:textId="77777777" w:rsidR="001C4C1D" w:rsidRPr="00750B1C" w:rsidRDefault="001C4C1D" w:rsidP="001C4C1D">
            <w:pPr>
              <w:pStyle w:val="ListBullet"/>
              <w:numPr>
                <w:ilvl w:val="0"/>
                <w:numId w:val="23"/>
              </w:numPr>
              <w:rPr>
                <w:rFonts w:ascii="Arial" w:hAnsi="Arial" w:cs="Arial"/>
                <w:sz w:val="20"/>
                <w:szCs w:val="20"/>
              </w:rPr>
            </w:pPr>
            <w:r w:rsidRPr="00065359">
              <w:rPr>
                <w:rFonts w:ascii="Arial" w:hAnsi="Arial" w:cs="Arial"/>
                <w:sz w:val="20"/>
                <w:szCs w:val="20"/>
              </w:rPr>
              <w:t>Diplomatic: Navigates approvals and revisions with professionalism.</w:t>
            </w:r>
          </w:p>
          <w:p w14:paraId="2BE0DC4B" w14:textId="77777777" w:rsidR="001C4C1D" w:rsidRPr="00065359" w:rsidRDefault="001C4C1D" w:rsidP="001C4C1D">
            <w:pPr>
              <w:pStyle w:val="ListBullet"/>
              <w:numPr>
                <w:ilvl w:val="0"/>
                <w:numId w:val="23"/>
              </w:numPr>
              <w:rPr>
                <w:rFonts w:ascii="Arial" w:hAnsi="Arial" w:cs="Arial"/>
                <w:sz w:val="20"/>
                <w:szCs w:val="20"/>
              </w:rPr>
            </w:pPr>
            <w:r w:rsidRPr="00065359">
              <w:rPr>
                <w:rFonts w:ascii="Arial" w:hAnsi="Arial" w:cs="Arial"/>
                <w:sz w:val="20"/>
                <w:szCs w:val="20"/>
              </w:rPr>
              <w:t>Passion for education and student engagement.</w:t>
            </w:r>
          </w:p>
          <w:p w14:paraId="63A3EE69" w14:textId="3B5E512F" w:rsidR="001C4C1D" w:rsidRPr="001C4C1D" w:rsidRDefault="001C4C1D" w:rsidP="001C4C1D">
            <w:pPr>
              <w:pStyle w:val="ListBullet"/>
              <w:numPr>
                <w:ilvl w:val="0"/>
                <w:numId w:val="23"/>
              </w:numPr>
              <w:rPr>
                <w:rFonts w:ascii="Arial" w:hAnsi="Arial" w:cs="Arial"/>
                <w:sz w:val="20"/>
                <w:szCs w:val="20"/>
              </w:rPr>
            </w:pPr>
            <w:r w:rsidRPr="00065359">
              <w:rPr>
                <w:rFonts w:ascii="Arial" w:hAnsi="Arial" w:cs="Arial"/>
                <w:sz w:val="20"/>
                <w:szCs w:val="20"/>
              </w:rPr>
              <w:t>Cultural sensitivity and awareness.</w:t>
            </w:r>
          </w:p>
          <w:p w14:paraId="54837460" w14:textId="36FBE804" w:rsidR="003A669F" w:rsidRPr="00065359" w:rsidRDefault="003A669F" w:rsidP="001C4C1D">
            <w:pPr>
              <w:pStyle w:val="ListBullet"/>
              <w:numPr>
                <w:ilvl w:val="0"/>
                <w:numId w:val="23"/>
              </w:numPr>
              <w:rPr>
                <w:rFonts w:ascii="Arial" w:hAnsi="Arial" w:cs="Arial"/>
                <w:sz w:val="20"/>
                <w:szCs w:val="20"/>
              </w:rPr>
            </w:pPr>
            <w:r w:rsidRPr="00065359">
              <w:rPr>
                <w:rFonts w:ascii="Arial" w:hAnsi="Arial" w:cs="Arial"/>
                <w:sz w:val="20"/>
                <w:szCs w:val="20"/>
              </w:rPr>
              <w:t>Commitment to inclusive design principles and user-</w:t>
            </w:r>
            <w:r w:rsidR="006A4957" w:rsidRPr="00065359">
              <w:rPr>
                <w:rFonts w:ascii="Arial" w:hAnsi="Arial" w:cs="Arial"/>
                <w:sz w:val="20"/>
                <w:szCs w:val="20"/>
              </w:rPr>
              <w:t>centered</w:t>
            </w:r>
            <w:r w:rsidRPr="00065359">
              <w:rPr>
                <w:rFonts w:ascii="Arial" w:hAnsi="Arial" w:cs="Arial"/>
                <w:sz w:val="20"/>
                <w:szCs w:val="20"/>
              </w:rPr>
              <w:t xml:space="preserve"> thinking.</w:t>
            </w:r>
          </w:p>
          <w:p w14:paraId="6D4A138E" w14:textId="77777777" w:rsidR="00B21864" w:rsidRPr="00233E04" w:rsidRDefault="00B21864" w:rsidP="00233E04">
            <w:pPr>
              <w:spacing w:after="0" w:line="240" w:lineRule="auto"/>
              <w:rPr>
                <w:rFonts w:ascii="Arial" w:eastAsia="Calibri" w:hAnsi="Arial" w:cs="Arial"/>
                <w:b/>
                <w:kern w:val="0"/>
                <w:sz w:val="20"/>
                <w:szCs w:val="20"/>
                <w14:ligatures w14:val="none"/>
              </w:rPr>
            </w:pPr>
          </w:p>
        </w:tc>
      </w:tr>
      <w:tr w:rsidR="00860FA2" w:rsidRPr="00A7269D" w14:paraId="01ED74C0" w14:textId="77777777" w:rsidTr="00860FA2">
        <w:tc>
          <w:tcPr>
            <w:tcW w:w="10349" w:type="dxa"/>
          </w:tcPr>
          <w:p w14:paraId="38D77306" w14:textId="77777777" w:rsidR="00860FA2" w:rsidRP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 xml:space="preserve">Knowledge &amp; Experience </w:t>
            </w:r>
          </w:p>
          <w:p w14:paraId="3C648E23" w14:textId="77777777" w:rsidR="00860FA2" w:rsidRPr="00860FA2" w:rsidRDefault="00860FA2" w:rsidP="00860FA2">
            <w:pPr>
              <w:spacing w:after="0" w:line="240" w:lineRule="auto"/>
              <w:rPr>
                <w:rFonts w:ascii="Arial" w:eastAsia="Calibri" w:hAnsi="Arial" w:cs="Arial"/>
                <w:b/>
                <w:kern w:val="0"/>
                <w:sz w:val="20"/>
                <w:szCs w:val="20"/>
                <w14:ligatures w14:val="none"/>
              </w:rPr>
            </w:pPr>
          </w:p>
          <w:p w14:paraId="78ADB033" w14:textId="77777777" w:rsid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Essential</w:t>
            </w:r>
          </w:p>
          <w:p w14:paraId="18FBB937" w14:textId="77777777" w:rsidR="001C4C1D" w:rsidRDefault="001C4C1D" w:rsidP="00860FA2">
            <w:pPr>
              <w:spacing w:after="0" w:line="240" w:lineRule="auto"/>
              <w:rPr>
                <w:rFonts w:ascii="Arial" w:eastAsia="Calibri" w:hAnsi="Arial" w:cs="Arial"/>
                <w:b/>
                <w:kern w:val="0"/>
                <w:sz w:val="20"/>
                <w:szCs w:val="20"/>
                <w14:ligatures w14:val="none"/>
              </w:rPr>
            </w:pPr>
          </w:p>
          <w:p w14:paraId="398451BE" w14:textId="77777777" w:rsidR="001C4C1D" w:rsidRPr="00065359" w:rsidRDefault="001C4C1D" w:rsidP="001C4C1D">
            <w:pPr>
              <w:pStyle w:val="ListBullet"/>
              <w:numPr>
                <w:ilvl w:val="0"/>
                <w:numId w:val="23"/>
              </w:numPr>
              <w:rPr>
                <w:rFonts w:ascii="Arial" w:hAnsi="Arial" w:cs="Arial"/>
                <w:sz w:val="20"/>
                <w:szCs w:val="20"/>
              </w:rPr>
            </w:pPr>
            <w:r w:rsidRPr="00065359">
              <w:rPr>
                <w:rFonts w:ascii="Arial" w:hAnsi="Arial" w:cs="Arial"/>
                <w:sz w:val="20"/>
                <w:szCs w:val="20"/>
              </w:rPr>
              <w:t>Proficiency in Adobe Creative Suite (Photoshop, Illustrator, InDesign).</w:t>
            </w:r>
          </w:p>
          <w:p w14:paraId="2440BB38" w14:textId="77777777" w:rsidR="001C4C1D" w:rsidRPr="00065359" w:rsidRDefault="001C4C1D" w:rsidP="001C4C1D">
            <w:pPr>
              <w:pStyle w:val="ListBullet"/>
              <w:numPr>
                <w:ilvl w:val="0"/>
                <w:numId w:val="23"/>
              </w:numPr>
              <w:rPr>
                <w:rFonts w:ascii="Arial" w:hAnsi="Arial" w:cs="Arial"/>
                <w:sz w:val="20"/>
                <w:szCs w:val="20"/>
              </w:rPr>
            </w:pPr>
            <w:r w:rsidRPr="00065359">
              <w:rPr>
                <w:rFonts w:ascii="Arial" w:hAnsi="Arial" w:cs="Arial"/>
                <w:sz w:val="20"/>
                <w:szCs w:val="20"/>
              </w:rPr>
              <w:t>Experience with Canva or Figma for collaborative design.</w:t>
            </w:r>
          </w:p>
          <w:p w14:paraId="625B1AF9" w14:textId="77777777" w:rsidR="001C4C1D" w:rsidRPr="00065359" w:rsidRDefault="001C4C1D" w:rsidP="001C4C1D">
            <w:pPr>
              <w:pStyle w:val="ListBullet"/>
              <w:numPr>
                <w:ilvl w:val="0"/>
                <w:numId w:val="23"/>
              </w:numPr>
              <w:rPr>
                <w:rFonts w:ascii="Arial" w:hAnsi="Arial" w:cs="Arial"/>
                <w:sz w:val="20"/>
                <w:szCs w:val="20"/>
              </w:rPr>
            </w:pPr>
            <w:r w:rsidRPr="00065359">
              <w:rPr>
                <w:rFonts w:ascii="Arial" w:hAnsi="Arial" w:cs="Arial"/>
                <w:sz w:val="20"/>
                <w:szCs w:val="20"/>
              </w:rPr>
              <w:t>Basic animation or video editing (Premiere Pro, After Effects).</w:t>
            </w:r>
          </w:p>
          <w:p w14:paraId="5C26B52C" w14:textId="77777777" w:rsidR="001C4C1D" w:rsidRPr="00065359" w:rsidRDefault="001C4C1D" w:rsidP="001C4C1D">
            <w:pPr>
              <w:pStyle w:val="ListBullet"/>
              <w:numPr>
                <w:ilvl w:val="0"/>
                <w:numId w:val="23"/>
              </w:numPr>
              <w:rPr>
                <w:rFonts w:ascii="Arial" w:hAnsi="Arial" w:cs="Arial"/>
                <w:sz w:val="20"/>
                <w:szCs w:val="20"/>
              </w:rPr>
            </w:pPr>
            <w:r w:rsidRPr="00065359">
              <w:rPr>
                <w:rFonts w:ascii="Arial" w:hAnsi="Arial" w:cs="Arial"/>
                <w:sz w:val="20"/>
                <w:szCs w:val="20"/>
              </w:rPr>
              <w:t>Strong understanding of typography, layout, and accessibility.</w:t>
            </w:r>
          </w:p>
          <w:p w14:paraId="6A2BE507" w14:textId="77777777" w:rsidR="001C4C1D" w:rsidRDefault="001C4C1D" w:rsidP="001C4C1D">
            <w:pPr>
              <w:pStyle w:val="ListBullet"/>
              <w:numPr>
                <w:ilvl w:val="0"/>
                <w:numId w:val="23"/>
              </w:numPr>
              <w:rPr>
                <w:rFonts w:ascii="Arial" w:hAnsi="Arial" w:cs="Arial"/>
                <w:sz w:val="20"/>
                <w:szCs w:val="20"/>
              </w:rPr>
            </w:pPr>
            <w:r w:rsidRPr="00065359">
              <w:rPr>
                <w:rFonts w:ascii="Arial" w:hAnsi="Arial" w:cs="Arial"/>
                <w:sz w:val="20"/>
                <w:szCs w:val="20"/>
              </w:rPr>
              <w:t xml:space="preserve">Experience designing both print </w:t>
            </w:r>
          </w:p>
          <w:p w14:paraId="2E4DE317" w14:textId="416C1344" w:rsidR="001C4C1D" w:rsidRPr="001C4C1D" w:rsidRDefault="001C4C1D" w:rsidP="001C4C1D">
            <w:pPr>
              <w:pStyle w:val="ListBullet"/>
              <w:numPr>
                <w:ilvl w:val="0"/>
                <w:numId w:val="23"/>
              </w:numPr>
              <w:rPr>
                <w:rFonts w:ascii="Arial" w:hAnsi="Arial" w:cs="Arial"/>
                <w:sz w:val="20"/>
                <w:szCs w:val="20"/>
              </w:rPr>
            </w:pPr>
            <w:r w:rsidRPr="001C4C1D">
              <w:rPr>
                <w:rFonts w:ascii="Arial" w:hAnsi="Arial" w:cs="Arial"/>
                <w:sz w:val="20"/>
                <w:szCs w:val="20"/>
              </w:rPr>
              <w:t>Knowledge of WCAG accessibility standards.</w:t>
            </w:r>
          </w:p>
          <w:p w14:paraId="68E8B12B" w14:textId="53F93DD2" w:rsidR="00967DE2" w:rsidRPr="001C4C1D" w:rsidRDefault="001C4C1D" w:rsidP="001C4C1D">
            <w:pPr>
              <w:pStyle w:val="ListBullet"/>
              <w:numPr>
                <w:ilvl w:val="0"/>
                <w:numId w:val="23"/>
              </w:numPr>
              <w:rPr>
                <w:rFonts w:ascii="Arial" w:hAnsi="Arial" w:cs="Arial"/>
                <w:sz w:val="20"/>
                <w:szCs w:val="20"/>
              </w:rPr>
            </w:pPr>
            <w:r w:rsidRPr="001C4C1D">
              <w:rPr>
                <w:rFonts w:ascii="Arial" w:hAnsi="Arial" w:cs="Arial"/>
                <w:sz w:val="20"/>
                <w:szCs w:val="20"/>
              </w:rPr>
              <w:t>Experience designing for neurodiverse audiences and dyslexia-friendly formats.</w:t>
            </w:r>
          </w:p>
          <w:p w14:paraId="318978D6" w14:textId="77777777" w:rsidR="00860FA2" w:rsidRPr="00233E04" w:rsidRDefault="00860FA2" w:rsidP="001C4C1D">
            <w:pPr>
              <w:pStyle w:val="ListBullet"/>
              <w:numPr>
                <w:ilvl w:val="0"/>
                <w:numId w:val="0"/>
              </w:numPr>
              <w:rPr>
                <w:rFonts w:ascii="Arial" w:eastAsia="Calibri" w:hAnsi="Arial" w:cs="Arial"/>
                <w:bCs/>
                <w:sz w:val="20"/>
                <w:szCs w:val="20"/>
              </w:rPr>
            </w:pPr>
          </w:p>
        </w:tc>
      </w:tr>
      <w:tr w:rsidR="00860FA2" w:rsidRPr="00A7269D" w14:paraId="56A694CE" w14:textId="77777777" w:rsidTr="00860FA2">
        <w:tc>
          <w:tcPr>
            <w:tcW w:w="10349" w:type="dxa"/>
          </w:tcPr>
          <w:p w14:paraId="0DA49669" w14:textId="77777777" w:rsidR="00860FA2" w:rsidRPr="00860FA2" w:rsidRDefault="00860FA2" w:rsidP="00860FA2">
            <w:pPr>
              <w:spacing w:after="0" w:line="240" w:lineRule="auto"/>
              <w:rPr>
                <w:rFonts w:ascii="Arial" w:eastAsia="Calibri" w:hAnsi="Arial" w:cs="Arial"/>
                <w:b/>
                <w:kern w:val="0"/>
                <w:sz w:val="20"/>
                <w:szCs w:val="20"/>
                <w14:ligatures w14:val="none"/>
              </w:rPr>
            </w:pPr>
            <w:r w:rsidRPr="00860FA2">
              <w:rPr>
                <w:rFonts w:ascii="Arial" w:eastAsia="Calibri" w:hAnsi="Arial" w:cs="Arial"/>
                <w:b/>
                <w:kern w:val="0"/>
                <w:sz w:val="20"/>
                <w:szCs w:val="20"/>
                <w14:ligatures w14:val="none"/>
              </w:rPr>
              <w:t>Qualifications</w:t>
            </w:r>
          </w:p>
          <w:p w14:paraId="7E2AF782" w14:textId="77777777" w:rsidR="00860FA2" w:rsidRPr="00860FA2" w:rsidRDefault="00860FA2" w:rsidP="00860FA2">
            <w:pPr>
              <w:spacing w:after="0" w:line="240" w:lineRule="auto"/>
              <w:rPr>
                <w:rFonts w:ascii="Arial" w:eastAsia="Calibri" w:hAnsi="Arial" w:cs="Arial"/>
                <w:b/>
                <w:kern w:val="0"/>
                <w:sz w:val="20"/>
                <w:szCs w:val="20"/>
                <w14:ligatures w14:val="none"/>
              </w:rPr>
            </w:pPr>
          </w:p>
          <w:p w14:paraId="507E9F77" w14:textId="3F1478FB" w:rsidR="00563952" w:rsidRPr="001C4C1D" w:rsidRDefault="00860FA2" w:rsidP="00860FA2">
            <w:pPr>
              <w:spacing w:after="0" w:line="240" w:lineRule="auto"/>
              <w:rPr>
                <w:rFonts w:ascii="Arial" w:eastAsia="Calibri" w:hAnsi="Arial" w:cs="Arial"/>
                <w:b/>
                <w:kern w:val="0"/>
                <w:sz w:val="20"/>
                <w:szCs w:val="20"/>
                <w14:ligatures w14:val="none"/>
              </w:rPr>
            </w:pPr>
            <w:r w:rsidRPr="00563952">
              <w:rPr>
                <w:rFonts w:ascii="Arial" w:eastAsia="Calibri" w:hAnsi="Arial" w:cs="Arial"/>
                <w:b/>
                <w:kern w:val="0"/>
                <w:sz w:val="20"/>
                <w:szCs w:val="20"/>
                <w14:ligatures w14:val="none"/>
              </w:rPr>
              <w:t xml:space="preserve">Essential </w:t>
            </w:r>
          </w:p>
          <w:p w14:paraId="005901CB" w14:textId="55558B8E" w:rsidR="004B68D0" w:rsidRPr="00563952" w:rsidRDefault="004B68D0" w:rsidP="00563952">
            <w:pPr>
              <w:pStyle w:val="ListParagraph"/>
              <w:numPr>
                <w:ilvl w:val="0"/>
                <w:numId w:val="27"/>
              </w:numPr>
              <w:spacing w:after="0" w:line="240" w:lineRule="auto"/>
              <w:rPr>
                <w:rFonts w:ascii="Arial" w:eastAsia="Calibri" w:hAnsi="Arial" w:cs="Arial"/>
                <w:bCs/>
                <w:kern w:val="0"/>
                <w:sz w:val="20"/>
                <w:szCs w:val="20"/>
                <w14:ligatures w14:val="none"/>
              </w:rPr>
            </w:pPr>
            <w:r w:rsidRPr="00563952">
              <w:rPr>
                <w:rFonts w:ascii="Arial" w:eastAsia="Calibri" w:hAnsi="Arial" w:cs="Arial"/>
                <w:bCs/>
                <w:kern w:val="0"/>
                <w:sz w:val="20"/>
                <w:szCs w:val="20"/>
                <w14:ligatures w14:val="none"/>
              </w:rPr>
              <w:t xml:space="preserve">Maths &amp; English GCSE at level </w:t>
            </w:r>
            <w:r w:rsidR="00563952" w:rsidRPr="00563952">
              <w:rPr>
                <w:rFonts w:ascii="Arial" w:eastAsia="Calibri" w:hAnsi="Arial" w:cs="Arial"/>
                <w:bCs/>
                <w:kern w:val="0"/>
                <w:sz w:val="20"/>
                <w:szCs w:val="20"/>
                <w14:ligatures w14:val="none"/>
              </w:rPr>
              <w:t>4 or above</w:t>
            </w:r>
          </w:p>
          <w:p w14:paraId="69D2CD92" w14:textId="595C3EFA" w:rsidR="001317CB" w:rsidRPr="001C4C1D" w:rsidRDefault="00563952" w:rsidP="00233E04">
            <w:pPr>
              <w:pStyle w:val="ListParagraph"/>
              <w:numPr>
                <w:ilvl w:val="0"/>
                <w:numId w:val="27"/>
              </w:numPr>
              <w:spacing w:after="0" w:line="240" w:lineRule="auto"/>
              <w:rPr>
                <w:rFonts w:ascii="Arial" w:eastAsia="Calibri" w:hAnsi="Arial" w:cs="Arial"/>
                <w:bCs/>
                <w:kern w:val="0"/>
                <w:sz w:val="20"/>
                <w:szCs w:val="20"/>
                <w14:ligatures w14:val="none"/>
              </w:rPr>
            </w:pPr>
            <w:r w:rsidRPr="00563952">
              <w:rPr>
                <w:rFonts w:ascii="Arial" w:eastAsia="Calibri" w:hAnsi="Arial" w:cs="Arial"/>
                <w:bCs/>
                <w:kern w:val="0"/>
                <w:sz w:val="20"/>
                <w:szCs w:val="20"/>
                <w14:ligatures w14:val="none"/>
              </w:rPr>
              <w:t>Relevant design qualification</w:t>
            </w:r>
          </w:p>
          <w:p w14:paraId="5D95CB56" w14:textId="77777777" w:rsidR="001317CB" w:rsidRPr="00860FA2" w:rsidRDefault="001317CB" w:rsidP="00860FA2">
            <w:pPr>
              <w:spacing w:after="0" w:line="240" w:lineRule="auto"/>
              <w:rPr>
                <w:rFonts w:ascii="Arial" w:eastAsia="Calibri" w:hAnsi="Arial" w:cs="Arial"/>
                <w:b/>
                <w:kern w:val="0"/>
                <w:sz w:val="20"/>
                <w:szCs w:val="20"/>
                <w14:ligatures w14:val="none"/>
              </w:rPr>
            </w:pPr>
          </w:p>
        </w:tc>
      </w:tr>
    </w:tbl>
    <w:p w14:paraId="46B12125" w14:textId="77777777" w:rsidR="00A7269D" w:rsidRPr="00A7269D" w:rsidRDefault="00A7269D" w:rsidP="00A7269D">
      <w:pPr>
        <w:spacing w:after="200" w:line="240" w:lineRule="auto"/>
        <w:rPr>
          <w:rFonts w:ascii="Arial" w:eastAsia="Calibri" w:hAnsi="Arial" w:cs="Arial"/>
          <w:b/>
          <w:kern w:val="0"/>
          <w:sz w:val="20"/>
          <w:szCs w:val="20"/>
          <w14:ligatures w14:val="none"/>
        </w:rPr>
      </w:pPr>
    </w:p>
    <w:p w14:paraId="487AF6BC" w14:textId="77777777" w:rsidR="00FA2BD6" w:rsidRDefault="00FA2BD6"/>
    <w:sectPr w:rsidR="00FA2BD6" w:rsidSect="00860FA2">
      <w:footerReference w:type="default" r:id="rId11"/>
      <w:pgSz w:w="11906" w:h="16838"/>
      <w:pgMar w:top="1440" w:right="1440" w:bottom="1440" w:left="144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A20A7" w14:textId="77777777" w:rsidR="000646B3" w:rsidRDefault="000646B3" w:rsidP="00860FA2">
      <w:pPr>
        <w:spacing w:after="0" w:line="240" w:lineRule="auto"/>
      </w:pPr>
      <w:r>
        <w:separator/>
      </w:r>
    </w:p>
  </w:endnote>
  <w:endnote w:type="continuationSeparator" w:id="0">
    <w:p w14:paraId="4890D627" w14:textId="77777777" w:rsidR="000646B3" w:rsidRDefault="000646B3" w:rsidP="0086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6C6AF" w14:textId="31C9F499" w:rsidR="001C4C1D" w:rsidRDefault="001C4C1D">
    <w:pPr>
      <w:pStyle w:val="Footer"/>
    </w:pPr>
    <w:r>
      <w:t>Job description – Graphic Designer – October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38575" w14:textId="77777777" w:rsidR="000646B3" w:rsidRDefault="000646B3" w:rsidP="00860FA2">
      <w:pPr>
        <w:spacing w:after="0" w:line="240" w:lineRule="auto"/>
      </w:pPr>
      <w:r>
        <w:separator/>
      </w:r>
    </w:p>
  </w:footnote>
  <w:footnote w:type="continuationSeparator" w:id="0">
    <w:p w14:paraId="536DAD50" w14:textId="77777777" w:rsidR="000646B3" w:rsidRDefault="000646B3" w:rsidP="00860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528C1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C6015"/>
    <w:multiLevelType w:val="hybridMultilevel"/>
    <w:tmpl w:val="A59A728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187A30B4"/>
    <w:multiLevelType w:val="hybridMultilevel"/>
    <w:tmpl w:val="0FE894EE"/>
    <w:lvl w:ilvl="0" w:tplc="8946E718">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43DE3"/>
    <w:multiLevelType w:val="hybridMultilevel"/>
    <w:tmpl w:val="6CFC81FC"/>
    <w:lvl w:ilvl="0" w:tplc="0F32693C">
      <w:numFmt w:val="bullet"/>
      <w:lvlText w:val="•"/>
      <w:lvlJc w:val="left"/>
      <w:pPr>
        <w:ind w:left="108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176C1"/>
    <w:multiLevelType w:val="multilevel"/>
    <w:tmpl w:val="2B62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D6B48"/>
    <w:multiLevelType w:val="hybridMultilevel"/>
    <w:tmpl w:val="8750AAC8"/>
    <w:lvl w:ilvl="0" w:tplc="3AA05552">
      <w:numFmt w:val="bullet"/>
      <w:lvlText w:val="•"/>
      <w:lvlJc w:val="left"/>
      <w:pPr>
        <w:ind w:left="720" w:hanging="360"/>
      </w:pPr>
      <w:rPr>
        <w:rFonts w:ascii="Aptos" w:eastAsiaTheme="minorEastAsia" w:hAnsi="Aptos"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83E74"/>
    <w:multiLevelType w:val="multilevel"/>
    <w:tmpl w:val="768C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E0182"/>
    <w:multiLevelType w:val="hybridMultilevel"/>
    <w:tmpl w:val="05D28FD8"/>
    <w:lvl w:ilvl="0" w:tplc="3AA05552">
      <w:numFmt w:val="bullet"/>
      <w:lvlText w:val="•"/>
      <w:lvlJc w:val="left"/>
      <w:pPr>
        <w:ind w:left="1080" w:hanging="360"/>
      </w:pPr>
      <w:rPr>
        <w:rFonts w:ascii="Aptos" w:eastAsiaTheme="minorEastAsia" w:hAnsi="Aptos" w:cstheme="minorBidi"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C463E6"/>
    <w:multiLevelType w:val="multilevel"/>
    <w:tmpl w:val="83B4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5B768F"/>
    <w:multiLevelType w:val="hybridMultilevel"/>
    <w:tmpl w:val="55E4775A"/>
    <w:lvl w:ilvl="0" w:tplc="8946E718">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CB962ED"/>
    <w:multiLevelType w:val="hybridMultilevel"/>
    <w:tmpl w:val="CAA6C2B6"/>
    <w:lvl w:ilvl="0" w:tplc="3AA05552">
      <w:numFmt w:val="bullet"/>
      <w:lvlText w:val="•"/>
      <w:lvlJc w:val="left"/>
      <w:pPr>
        <w:ind w:left="1080" w:hanging="360"/>
      </w:pPr>
      <w:rPr>
        <w:rFonts w:ascii="Aptos" w:eastAsiaTheme="minorEastAsia" w:hAnsi="Aptos" w:cstheme="minorBidi"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F657E78"/>
    <w:multiLevelType w:val="hybridMultilevel"/>
    <w:tmpl w:val="C11A9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DE0F88"/>
    <w:multiLevelType w:val="hybridMultilevel"/>
    <w:tmpl w:val="32B81A86"/>
    <w:lvl w:ilvl="0" w:tplc="0F32693C">
      <w:numFmt w:val="bullet"/>
      <w:lvlText w:val="•"/>
      <w:lvlJc w:val="left"/>
      <w:pPr>
        <w:ind w:left="108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9A6861"/>
    <w:multiLevelType w:val="hybridMultilevel"/>
    <w:tmpl w:val="422A9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8257D7"/>
    <w:multiLevelType w:val="hybridMultilevel"/>
    <w:tmpl w:val="4CCE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B85E5B"/>
    <w:multiLevelType w:val="multilevel"/>
    <w:tmpl w:val="14E0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907056"/>
    <w:multiLevelType w:val="hybridMultilevel"/>
    <w:tmpl w:val="B0D46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71B68A9"/>
    <w:multiLevelType w:val="hybridMultilevel"/>
    <w:tmpl w:val="FA02ACE0"/>
    <w:lvl w:ilvl="0" w:tplc="0F32693C">
      <w:numFmt w:val="bullet"/>
      <w:lvlText w:val="•"/>
      <w:lvlJc w:val="left"/>
      <w:pPr>
        <w:ind w:left="108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3F3E52"/>
    <w:multiLevelType w:val="multilevel"/>
    <w:tmpl w:val="02A6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EB6D06"/>
    <w:multiLevelType w:val="hybridMultilevel"/>
    <w:tmpl w:val="B0FEA62E"/>
    <w:lvl w:ilvl="0" w:tplc="3AA05552">
      <w:numFmt w:val="bullet"/>
      <w:lvlText w:val="•"/>
      <w:lvlJc w:val="left"/>
      <w:pPr>
        <w:ind w:left="720" w:hanging="360"/>
      </w:pPr>
      <w:rPr>
        <w:rFonts w:ascii="Aptos" w:eastAsiaTheme="minorEastAsia" w:hAnsi="Aptos"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36A19"/>
    <w:multiLevelType w:val="hybridMultilevel"/>
    <w:tmpl w:val="07243D62"/>
    <w:lvl w:ilvl="0" w:tplc="3AA05552">
      <w:numFmt w:val="bullet"/>
      <w:lvlText w:val="•"/>
      <w:lvlJc w:val="left"/>
      <w:pPr>
        <w:ind w:left="720" w:hanging="360"/>
      </w:pPr>
      <w:rPr>
        <w:rFonts w:ascii="Aptos" w:eastAsiaTheme="minorEastAsia" w:hAnsi="Aptos"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852855"/>
    <w:multiLevelType w:val="hybridMultilevel"/>
    <w:tmpl w:val="F0D60702"/>
    <w:lvl w:ilvl="0" w:tplc="3AA05552">
      <w:numFmt w:val="bullet"/>
      <w:lvlText w:val="•"/>
      <w:lvlJc w:val="left"/>
      <w:pPr>
        <w:ind w:left="720" w:hanging="360"/>
      </w:pPr>
      <w:rPr>
        <w:rFonts w:ascii="Aptos" w:eastAsiaTheme="minorEastAsia" w:hAnsi="Aptos"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C16037"/>
    <w:multiLevelType w:val="hybridMultilevel"/>
    <w:tmpl w:val="56069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5A5296"/>
    <w:multiLevelType w:val="hybridMultilevel"/>
    <w:tmpl w:val="06A4FCB4"/>
    <w:lvl w:ilvl="0" w:tplc="3AA05552">
      <w:numFmt w:val="bullet"/>
      <w:lvlText w:val="•"/>
      <w:lvlJc w:val="left"/>
      <w:pPr>
        <w:ind w:left="720" w:hanging="360"/>
      </w:pPr>
      <w:rPr>
        <w:rFonts w:ascii="Aptos" w:eastAsiaTheme="minorEastAsia" w:hAnsi="Aptos"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224378"/>
    <w:multiLevelType w:val="hybridMultilevel"/>
    <w:tmpl w:val="4CE45162"/>
    <w:lvl w:ilvl="0" w:tplc="3AA05552">
      <w:numFmt w:val="bullet"/>
      <w:lvlText w:val="•"/>
      <w:lvlJc w:val="left"/>
      <w:pPr>
        <w:ind w:left="720" w:hanging="360"/>
      </w:pPr>
      <w:rPr>
        <w:rFonts w:ascii="Aptos" w:eastAsiaTheme="minorEastAsia" w:hAnsi="Aptos"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DC6CEE"/>
    <w:multiLevelType w:val="hybridMultilevel"/>
    <w:tmpl w:val="77183F40"/>
    <w:lvl w:ilvl="0" w:tplc="0F32693C">
      <w:numFmt w:val="bullet"/>
      <w:lvlText w:val="•"/>
      <w:lvlJc w:val="left"/>
      <w:pPr>
        <w:ind w:left="1080" w:hanging="72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01E12"/>
    <w:multiLevelType w:val="hybridMultilevel"/>
    <w:tmpl w:val="7F508272"/>
    <w:lvl w:ilvl="0" w:tplc="3AA05552">
      <w:numFmt w:val="bullet"/>
      <w:lvlText w:val="•"/>
      <w:lvlJc w:val="left"/>
      <w:pPr>
        <w:ind w:left="720" w:hanging="360"/>
      </w:pPr>
      <w:rPr>
        <w:rFonts w:ascii="Aptos" w:eastAsiaTheme="minorEastAsia" w:hAnsi="Aptos"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DA3BC2"/>
    <w:multiLevelType w:val="hybridMultilevel"/>
    <w:tmpl w:val="A5A42C24"/>
    <w:lvl w:ilvl="0" w:tplc="3AA05552">
      <w:numFmt w:val="bullet"/>
      <w:lvlText w:val="•"/>
      <w:lvlJc w:val="left"/>
      <w:pPr>
        <w:ind w:left="720" w:hanging="360"/>
      </w:pPr>
      <w:rPr>
        <w:rFonts w:ascii="Aptos" w:eastAsiaTheme="minorEastAsia" w:hAnsi="Aptos"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212617">
    <w:abstractNumId w:val="4"/>
  </w:num>
  <w:num w:numId="2" w16cid:durableId="1931502979">
    <w:abstractNumId w:val="8"/>
  </w:num>
  <w:num w:numId="3" w16cid:durableId="214971447">
    <w:abstractNumId w:val="6"/>
  </w:num>
  <w:num w:numId="4" w16cid:durableId="1589147117">
    <w:abstractNumId w:val="15"/>
  </w:num>
  <w:num w:numId="5" w16cid:durableId="1406879001">
    <w:abstractNumId w:val="18"/>
  </w:num>
  <w:num w:numId="6" w16cid:durableId="191262082">
    <w:abstractNumId w:val="14"/>
  </w:num>
  <w:num w:numId="7" w16cid:durableId="1841384330">
    <w:abstractNumId w:val="2"/>
  </w:num>
  <w:num w:numId="8" w16cid:durableId="1635481095">
    <w:abstractNumId w:val="9"/>
  </w:num>
  <w:num w:numId="9" w16cid:durableId="1579175038">
    <w:abstractNumId w:val="16"/>
  </w:num>
  <w:num w:numId="10" w16cid:durableId="660741181">
    <w:abstractNumId w:val="1"/>
  </w:num>
  <w:num w:numId="11" w16cid:durableId="1881474564">
    <w:abstractNumId w:val="17"/>
  </w:num>
  <w:num w:numId="12" w16cid:durableId="1401054220">
    <w:abstractNumId w:val="25"/>
  </w:num>
  <w:num w:numId="13" w16cid:durableId="1120612949">
    <w:abstractNumId w:val="3"/>
  </w:num>
  <w:num w:numId="14" w16cid:durableId="337316808">
    <w:abstractNumId w:val="12"/>
  </w:num>
  <w:num w:numId="15" w16cid:durableId="728000744">
    <w:abstractNumId w:val="0"/>
  </w:num>
  <w:num w:numId="16" w16cid:durableId="1922327083">
    <w:abstractNumId w:val="13"/>
  </w:num>
  <w:num w:numId="17" w16cid:durableId="1569534509">
    <w:abstractNumId w:val="11"/>
  </w:num>
  <w:num w:numId="18" w16cid:durableId="1686786617">
    <w:abstractNumId w:val="5"/>
  </w:num>
  <w:num w:numId="19" w16cid:durableId="1054889510">
    <w:abstractNumId w:val="7"/>
  </w:num>
  <w:num w:numId="20" w16cid:durableId="9845597">
    <w:abstractNumId w:val="10"/>
  </w:num>
  <w:num w:numId="21" w16cid:durableId="835413565">
    <w:abstractNumId w:val="23"/>
  </w:num>
  <w:num w:numId="22" w16cid:durableId="1414163122">
    <w:abstractNumId w:val="27"/>
  </w:num>
  <w:num w:numId="23" w16cid:durableId="1114133222">
    <w:abstractNumId w:val="24"/>
  </w:num>
  <w:num w:numId="24" w16cid:durableId="410928889">
    <w:abstractNumId w:val="26"/>
  </w:num>
  <w:num w:numId="25" w16cid:durableId="1808929822">
    <w:abstractNumId w:val="21"/>
  </w:num>
  <w:num w:numId="26" w16cid:durableId="1847473978">
    <w:abstractNumId w:val="20"/>
  </w:num>
  <w:num w:numId="27" w16cid:durableId="1842308718">
    <w:abstractNumId w:val="19"/>
  </w:num>
  <w:num w:numId="28" w16cid:durableId="6392682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9D"/>
    <w:rsid w:val="00014ABF"/>
    <w:rsid w:val="000646B3"/>
    <w:rsid w:val="00065359"/>
    <w:rsid w:val="000709E4"/>
    <w:rsid w:val="00084788"/>
    <w:rsid w:val="000B270A"/>
    <w:rsid w:val="00127500"/>
    <w:rsid w:val="001317CB"/>
    <w:rsid w:val="00155CFD"/>
    <w:rsid w:val="001936B5"/>
    <w:rsid w:val="001A10A1"/>
    <w:rsid w:val="001A1EB0"/>
    <w:rsid w:val="001C4C1D"/>
    <w:rsid w:val="001D1E01"/>
    <w:rsid w:val="002138DF"/>
    <w:rsid w:val="00233E04"/>
    <w:rsid w:val="002736F4"/>
    <w:rsid w:val="00296385"/>
    <w:rsid w:val="003337A4"/>
    <w:rsid w:val="00341229"/>
    <w:rsid w:val="0035124D"/>
    <w:rsid w:val="00386A28"/>
    <w:rsid w:val="003A669F"/>
    <w:rsid w:val="004401FB"/>
    <w:rsid w:val="00451688"/>
    <w:rsid w:val="004B68D0"/>
    <w:rsid w:val="004D5B18"/>
    <w:rsid w:val="004E0361"/>
    <w:rsid w:val="00513DCA"/>
    <w:rsid w:val="0053330E"/>
    <w:rsid w:val="0055797B"/>
    <w:rsid w:val="00563952"/>
    <w:rsid w:val="00594C7E"/>
    <w:rsid w:val="005B011F"/>
    <w:rsid w:val="005C6E7F"/>
    <w:rsid w:val="005D0581"/>
    <w:rsid w:val="006A3AAD"/>
    <w:rsid w:val="006A4957"/>
    <w:rsid w:val="007004BF"/>
    <w:rsid w:val="00750B1C"/>
    <w:rsid w:val="00775B29"/>
    <w:rsid w:val="00860FA2"/>
    <w:rsid w:val="00866359"/>
    <w:rsid w:val="00866ADC"/>
    <w:rsid w:val="00874033"/>
    <w:rsid w:val="0087431F"/>
    <w:rsid w:val="008743BF"/>
    <w:rsid w:val="008F25DB"/>
    <w:rsid w:val="008F5503"/>
    <w:rsid w:val="00907889"/>
    <w:rsid w:val="0096260E"/>
    <w:rsid w:val="00967DE2"/>
    <w:rsid w:val="00981B4A"/>
    <w:rsid w:val="00984BB6"/>
    <w:rsid w:val="009E0C84"/>
    <w:rsid w:val="00A37B17"/>
    <w:rsid w:val="00A44CC8"/>
    <w:rsid w:val="00A7269D"/>
    <w:rsid w:val="00AF7D41"/>
    <w:rsid w:val="00B21864"/>
    <w:rsid w:val="00BB727E"/>
    <w:rsid w:val="00BF7EE9"/>
    <w:rsid w:val="00C27555"/>
    <w:rsid w:val="00C43317"/>
    <w:rsid w:val="00C470DD"/>
    <w:rsid w:val="00C53BB8"/>
    <w:rsid w:val="00C82F61"/>
    <w:rsid w:val="00CC0806"/>
    <w:rsid w:val="00D524E1"/>
    <w:rsid w:val="00E10B00"/>
    <w:rsid w:val="00E841AE"/>
    <w:rsid w:val="00F166B0"/>
    <w:rsid w:val="00F41B2A"/>
    <w:rsid w:val="00F864CE"/>
    <w:rsid w:val="00FA2BD6"/>
    <w:rsid w:val="00FB4083"/>
    <w:rsid w:val="00FC7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FC63"/>
  <w15:chartTrackingRefBased/>
  <w15:docId w15:val="{235B930D-C2A4-4790-9DFE-ED66569D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6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26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726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26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26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26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6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6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6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6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26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726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26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26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26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6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6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69D"/>
    <w:rPr>
      <w:rFonts w:eastAsiaTheme="majorEastAsia" w:cstheme="majorBidi"/>
      <w:color w:val="272727" w:themeColor="text1" w:themeTint="D8"/>
    </w:rPr>
  </w:style>
  <w:style w:type="paragraph" w:styleId="Title">
    <w:name w:val="Title"/>
    <w:basedOn w:val="Normal"/>
    <w:next w:val="Normal"/>
    <w:link w:val="TitleChar"/>
    <w:uiPriority w:val="10"/>
    <w:qFormat/>
    <w:rsid w:val="00A726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6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6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6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69D"/>
    <w:pPr>
      <w:spacing w:before="160"/>
      <w:jc w:val="center"/>
    </w:pPr>
    <w:rPr>
      <w:i/>
      <w:iCs/>
      <w:color w:val="404040" w:themeColor="text1" w:themeTint="BF"/>
    </w:rPr>
  </w:style>
  <w:style w:type="character" w:customStyle="1" w:styleId="QuoteChar">
    <w:name w:val="Quote Char"/>
    <w:basedOn w:val="DefaultParagraphFont"/>
    <w:link w:val="Quote"/>
    <w:uiPriority w:val="29"/>
    <w:rsid w:val="00A7269D"/>
    <w:rPr>
      <w:i/>
      <w:iCs/>
      <w:color w:val="404040" w:themeColor="text1" w:themeTint="BF"/>
    </w:rPr>
  </w:style>
  <w:style w:type="paragraph" w:styleId="ListParagraph">
    <w:name w:val="List Paragraph"/>
    <w:basedOn w:val="Normal"/>
    <w:uiPriority w:val="34"/>
    <w:qFormat/>
    <w:rsid w:val="00A7269D"/>
    <w:pPr>
      <w:ind w:left="720"/>
      <w:contextualSpacing/>
    </w:pPr>
  </w:style>
  <w:style w:type="character" w:styleId="IntenseEmphasis">
    <w:name w:val="Intense Emphasis"/>
    <w:basedOn w:val="DefaultParagraphFont"/>
    <w:uiPriority w:val="21"/>
    <w:qFormat/>
    <w:rsid w:val="00A7269D"/>
    <w:rPr>
      <w:i/>
      <w:iCs/>
      <w:color w:val="0F4761" w:themeColor="accent1" w:themeShade="BF"/>
    </w:rPr>
  </w:style>
  <w:style w:type="paragraph" w:styleId="IntenseQuote">
    <w:name w:val="Intense Quote"/>
    <w:basedOn w:val="Normal"/>
    <w:next w:val="Normal"/>
    <w:link w:val="IntenseQuoteChar"/>
    <w:uiPriority w:val="30"/>
    <w:qFormat/>
    <w:rsid w:val="00A726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269D"/>
    <w:rPr>
      <w:i/>
      <w:iCs/>
      <w:color w:val="0F4761" w:themeColor="accent1" w:themeShade="BF"/>
    </w:rPr>
  </w:style>
  <w:style w:type="character" w:styleId="IntenseReference">
    <w:name w:val="Intense Reference"/>
    <w:basedOn w:val="DefaultParagraphFont"/>
    <w:uiPriority w:val="32"/>
    <w:qFormat/>
    <w:rsid w:val="00A7269D"/>
    <w:rPr>
      <w:b/>
      <w:bCs/>
      <w:smallCaps/>
      <w:color w:val="0F4761" w:themeColor="accent1" w:themeShade="BF"/>
      <w:spacing w:val="5"/>
    </w:rPr>
  </w:style>
  <w:style w:type="paragraph" w:styleId="Header">
    <w:name w:val="header"/>
    <w:basedOn w:val="Normal"/>
    <w:link w:val="HeaderChar"/>
    <w:uiPriority w:val="99"/>
    <w:unhideWhenUsed/>
    <w:rsid w:val="00860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FA2"/>
  </w:style>
  <w:style w:type="paragraph" w:styleId="Footer">
    <w:name w:val="footer"/>
    <w:basedOn w:val="Normal"/>
    <w:link w:val="FooterChar"/>
    <w:uiPriority w:val="99"/>
    <w:unhideWhenUsed/>
    <w:rsid w:val="00860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FA2"/>
  </w:style>
  <w:style w:type="paragraph" w:styleId="ListBullet">
    <w:name w:val="List Bullet"/>
    <w:basedOn w:val="Normal"/>
    <w:uiPriority w:val="99"/>
    <w:unhideWhenUsed/>
    <w:rsid w:val="003A669F"/>
    <w:pPr>
      <w:numPr>
        <w:numId w:val="15"/>
      </w:numPr>
      <w:tabs>
        <w:tab w:val="clear" w:pos="360"/>
      </w:tabs>
      <w:spacing w:after="200" w:line="276" w:lineRule="auto"/>
      <w:ind w:left="0" w:firstLine="0"/>
      <w:contextualSpacing/>
    </w:pPr>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11D2F5-25CB-4D85-BA0C-E222CB45D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F11A3-1AAB-415A-89A5-54D49363BE46}">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3.xml><?xml version="1.0" encoding="utf-8"?>
<ds:datastoreItem xmlns:ds="http://schemas.openxmlformats.org/officeDocument/2006/customXml" ds:itemID="{AD7B4E32-67EA-40AB-AE63-0CE0C3979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Daniels</dc:creator>
  <cp:keywords/>
  <dc:description/>
  <cp:lastModifiedBy>Chloe Daniels</cp:lastModifiedBy>
  <cp:revision>2</cp:revision>
  <dcterms:created xsi:type="dcterms:W3CDTF">2025-10-03T13:56:00Z</dcterms:created>
  <dcterms:modified xsi:type="dcterms:W3CDTF">2025-10-03T13:56:00Z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2025-01-29T10:56:04Z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1ef7547c-3657-4a64-aa7d-8c6bee8be33d</vt:lpwstr>
  </property>
  <property fmtid="{D5CDD505-2E9C-101B-9397-08002B2CF9AE}" pid="8" name="MSIP_Label_a8660e0d-c47b-41e7-a62b-fb6eff85b393_ContentBits">
    <vt:lpwstr>0</vt:lpwstr>
  </property>
  <property fmtid="{D5CDD505-2E9C-101B-9397-08002B2CF9AE}" pid="9" name="ContentTypeId">
    <vt:lpwstr>0x01010005957D6976822849A6A3FA274FF8E991</vt:lpwstr>
  </property>
  <property fmtid="{D5CDD505-2E9C-101B-9397-08002B2CF9AE}" pid="10" name="MediaServiceImageTags">
    <vt:lpwstr/>
  </property>
</Properties>
</file>