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630CE1" w:rsidRPr="00A718A2" w14:paraId="20FBECAF" w14:textId="77777777" w:rsidTr="2FCB7475">
        <w:tc>
          <w:tcPr>
            <w:tcW w:w="10188" w:type="dxa"/>
          </w:tcPr>
          <w:p w14:paraId="630D3FE2" w14:textId="5DC1A820" w:rsidR="00CF62EC" w:rsidRPr="00CF62EC" w:rsidRDefault="00CF62EC" w:rsidP="00CF62E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20DAF4A2">
              <w:rPr>
                <w:b/>
                <w:bCs/>
                <w:color w:val="0A0A0A"/>
                <w:w w:val="105"/>
                <w:sz w:val="20"/>
                <w:szCs w:val="20"/>
              </w:rPr>
              <w:t>Job</w:t>
            </w:r>
            <w:r w:rsidRPr="20DAF4A2">
              <w:rPr>
                <w:b/>
                <w:bCs/>
                <w:color w:val="0A0A0A"/>
                <w:spacing w:val="1"/>
                <w:w w:val="105"/>
                <w:sz w:val="20"/>
                <w:szCs w:val="20"/>
              </w:rPr>
              <w:t xml:space="preserve"> </w:t>
            </w:r>
            <w:r w:rsidRPr="20DAF4A2">
              <w:rPr>
                <w:b/>
                <w:bCs/>
                <w:color w:val="0A0A0A"/>
                <w:w w:val="105"/>
                <w:sz w:val="20"/>
                <w:szCs w:val="20"/>
              </w:rPr>
              <w:t>title:</w:t>
            </w:r>
            <w:r w:rsidRPr="20DAF4A2">
              <w:rPr>
                <w:b/>
                <w:bCs/>
                <w:color w:val="0A0A0A"/>
                <w:spacing w:val="-3"/>
                <w:w w:val="105"/>
                <w:sz w:val="20"/>
                <w:szCs w:val="20"/>
              </w:rPr>
              <w:t xml:space="preserve"> </w:t>
            </w:r>
            <w:r w:rsidR="00214A58" w:rsidRPr="003A4FF7">
              <w:rPr>
                <w:color w:val="0A0A0A"/>
                <w:spacing w:val="-3"/>
                <w:w w:val="105"/>
                <w:sz w:val="20"/>
                <w:szCs w:val="20"/>
              </w:rPr>
              <w:t>Associate HR B</w:t>
            </w:r>
            <w:r w:rsidR="70258FEA" w:rsidRPr="003A4FF7">
              <w:rPr>
                <w:color w:val="0A0A0A"/>
                <w:sz w:val="20"/>
                <w:szCs w:val="20"/>
              </w:rPr>
              <w:t xml:space="preserve">usiness </w:t>
            </w:r>
            <w:r w:rsidR="00214A58" w:rsidRPr="003A4FF7">
              <w:rPr>
                <w:color w:val="0A0A0A"/>
                <w:sz w:val="20"/>
                <w:szCs w:val="20"/>
              </w:rPr>
              <w:t>P</w:t>
            </w:r>
            <w:r w:rsidR="45A0B8B4" w:rsidRPr="003A4FF7">
              <w:rPr>
                <w:color w:val="0A0A0A"/>
                <w:sz w:val="20"/>
                <w:szCs w:val="20"/>
              </w:rPr>
              <w:t>artner</w:t>
            </w:r>
          </w:p>
          <w:p w14:paraId="0E58AA4E" w14:textId="77777777" w:rsidR="00CF62EC" w:rsidRPr="00CF62EC" w:rsidRDefault="00CF62EC" w:rsidP="00CF62EC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CF62EC">
              <w:rPr>
                <w:b/>
                <w:color w:val="0A0A0A"/>
                <w:w w:val="105"/>
                <w:sz w:val="20"/>
                <w:szCs w:val="20"/>
              </w:rPr>
              <w:t>Reporting</w:t>
            </w:r>
            <w:r w:rsidRPr="00CF62EC">
              <w:rPr>
                <w:b/>
                <w:color w:val="0A0A0A"/>
                <w:spacing w:val="3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b/>
                <w:color w:val="0A0A0A"/>
                <w:w w:val="105"/>
                <w:sz w:val="20"/>
                <w:szCs w:val="20"/>
              </w:rPr>
              <w:t>to:</w:t>
            </w:r>
            <w:r w:rsidRPr="00CF62EC">
              <w:rPr>
                <w:b/>
                <w:color w:val="0A0A0A"/>
                <w:spacing w:val="-13"/>
                <w:w w:val="105"/>
                <w:sz w:val="20"/>
                <w:szCs w:val="20"/>
              </w:rPr>
              <w:t xml:space="preserve"> </w:t>
            </w:r>
            <w:r w:rsidR="00B1239B">
              <w:rPr>
                <w:color w:val="0A0A0A"/>
                <w:w w:val="105"/>
                <w:sz w:val="20"/>
                <w:szCs w:val="20"/>
              </w:rPr>
              <w:t xml:space="preserve">HR </w:t>
            </w:r>
            <w:r w:rsidR="00F1077D">
              <w:rPr>
                <w:color w:val="0A0A0A"/>
                <w:w w:val="105"/>
                <w:sz w:val="20"/>
                <w:szCs w:val="20"/>
              </w:rPr>
              <w:t xml:space="preserve">Operations </w:t>
            </w:r>
            <w:r w:rsidR="00770FED">
              <w:rPr>
                <w:color w:val="0A0A0A"/>
                <w:w w:val="105"/>
                <w:sz w:val="20"/>
                <w:szCs w:val="20"/>
              </w:rPr>
              <w:t>Manager</w:t>
            </w:r>
          </w:p>
          <w:p w14:paraId="7A8A26B5" w14:textId="77777777" w:rsidR="00CF62EC" w:rsidRPr="00CF62EC" w:rsidRDefault="00CF62EC" w:rsidP="001341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color w:val="0A0A0A"/>
                <w:w w:val="105"/>
                <w:sz w:val="20"/>
                <w:szCs w:val="20"/>
              </w:rPr>
              <w:t>Base:</w:t>
            </w:r>
            <w:r w:rsidRPr="00CF62EC">
              <w:rPr>
                <w:rFonts w:ascii="Arial" w:hAnsi="Arial" w:cs="Arial"/>
                <w:b/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Hybrid</w:t>
            </w:r>
            <w:r w:rsidRPr="00CF62EC">
              <w:rPr>
                <w:rFonts w:ascii="Arial" w:hAnsi="Arial" w:cs="Arial"/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working</w:t>
            </w:r>
            <w:r w:rsidRPr="00CF62EC">
              <w:rPr>
                <w:rFonts w:ascii="Arial" w:hAnsi="Arial" w:cs="Arial"/>
                <w:color w:val="0A0A0A"/>
                <w:spacing w:val="-9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-</w:t>
            </w:r>
            <w:r w:rsidRPr="00CF62EC">
              <w:rPr>
                <w:rFonts w:ascii="Arial" w:hAnsi="Arial" w:cs="Arial"/>
                <w:color w:val="0A0A0A"/>
                <w:spacing w:val="4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working</w:t>
            </w:r>
            <w:r w:rsidRPr="00CF62EC">
              <w:rPr>
                <w:rFonts w:ascii="Arial" w:hAnsi="Arial" w:cs="Arial"/>
                <w:color w:val="0A0A0A"/>
                <w:spacing w:val="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between home,</w:t>
            </w:r>
            <w:r w:rsidRPr="00CF62EC">
              <w:rPr>
                <w:rFonts w:ascii="Arial" w:hAnsi="Arial" w:cs="Arial"/>
                <w:color w:val="0A0A0A"/>
                <w:spacing w:val="-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College</w:t>
            </w:r>
            <w:r w:rsidRPr="00CF62EC">
              <w:rPr>
                <w:rFonts w:ascii="Arial" w:hAnsi="Arial" w:cs="Arial"/>
                <w:color w:val="0A0A0A"/>
                <w:spacing w:val="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  <w:t>sites</w:t>
            </w:r>
          </w:p>
        </w:tc>
      </w:tr>
      <w:tr w:rsidR="00E22F4F" w:rsidRPr="00D94153" w14:paraId="5D11B8C3" w14:textId="77777777" w:rsidTr="2FCB7475">
        <w:tc>
          <w:tcPr>
            <w:tcW w:w="10188" w:type="dxa"/>
          </w:tcPr>
          <w:p w14:paraId="7BB3C405" w14:textId="77777777" w:rsidR="00CF62EC" w:rsidRPr="00CF62EC" w:rsidRDefault="00CF62EC" w:rsidP="00CF62EC">
            <w:pPr>
              <w:pStyle w:val="TableParagraph"/>
              <w:tabs>
                <w:tab w:val="left" w:pos="2472"/>
              </w:tabs>
              <w:spacing w:before="11"/>
              <w:ind w:left="0"/>
              <w:rPr>
                <w:sz w:val="20"/>
                <w:szCs w:val="20"/>
              </w:rPr>
            </w:pPr>
            <w:r w:rsidRPr="00CF62EC">
              <w:rPr>
                <w:b/>
                <w:color w:val="0A0A0A"/>
                <w:spacing w:val="-4"/>
                <w:w w:val="105"/>
                <w:sz w:val="20"/>
                <w:szCs w:val="20"/>
              </w:rPr>
              <w:t xml:space="preserve">Hours: </w:t>
            </w:r>
            <w:r w:rsidRPr="00CF62EC">
              <w:rPr>
                <w:color w:val="0A0A0A"/>
                <w:w w:val="105"/>
                <w:sz w:val="20"/>
                <w:szCs w:val="20"/>
              </w:rPr>
              <w:t>37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hours</w:t>
            </w:r>
            <w:r w:rsidRPr="00CF62EC">
              <w:rPr>
                <w:color w:val="0A0A0A"/>
                <w:spacing w:val="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per week,</w:t>
            </w:r>
            <w:r w:rsidRPr="00CF62EC">
              <w:rPr>
                <w:color w:val="0A0A0A"/>
                <w:spacing w:val="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52 weeks</w:t>
            </w:r>
            <w:r w:rsidRPr="00CF62EC">
              <w:rPr>
                <w:color w:val="0A0A0A"/>
                <w:spacing w:val="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per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year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</w:p>
          <w:p w14:paraId="3A73FAD6" w14:textId="77777777" w:rsidR="00CF62EC" w:rsidRPr="00CF62EC" w:rsidRDefault="00CF62EC" w:rsidP="00CF62EC">
            <w:pPr>
              <w:pStyle w:val="TableParagraph"/>
              <w:tabs>
                <w:tab w:val="left" w:pos="2462"/>
              </w:tabs>
              <w:spacing w:before="12"/>
              <w:ind w:left="0"/>
              <w:rPr>
                <w:sz w:val="20"/>
                <w:szCs w:val="20"/>
              </w:rPr>
            </w:pPr>
            <w:r w:rsidRPr="00CF62EC">
              <w:rPr>
                <w:b/>
                <w:color w:val="0A0A0A"/>
                <w:w w:val="105"/>
                <w:sz w:val="20"/>
                <w:szCs w:val="20"/>
              </w:rPr>
              <w:t>Contract</w:t>
            </w:r>
            <w:r w:rsidRPr="00CF62EC">
              <w:rPr>
                <w:b/>
                <w:color w:val="0A0A0A"/>
                <w:spacing w:val="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b/>
                <w:color w:val="0A0A0A"/>
                <w:spacing w:val="-4"/>
                <w:w w:val="105"/>
                <w:sz w:val="20"/>
                <w:szCs w:val="20"/>
              </w:rPr>
              <w:t xml:space="preserve">Type: </w:t>
            </w:r>
            <w:r w:rsidR="008F5225">
              <w:rPr>
                <w:color w:val="0A0A0A"/>
                <w:spacing w:val="-2"/>
                <w:w w:val="105"/>
                <w:sz w:val="20"/>
                <w:szCs w:val="20"/>
              </w:rPr>
              <w:t>Support</w:t>
            </w:r>
          </w:p>
          <w:p w14:paraId="0E6AC9DF" w14:textId="77777777" w:rsidR="00CF62EC" w:rsidRPr="00CF62EC" w:rsidRDefault="00CF62EC" w:rsidP="00CF62EC">
            <w:pPr>
              <w:pStyle w:val="TableParagraph"/>
              <w:tabs>
                <w:tab w:val="left" w:pos="2446"/>
              </w:tabs>
              <w:spacing w:before="12"/>
              <w:ind w:left="0"/>
              <w:rPr>
                <w:sz w:val="20"/>
                <w:szCs w:val="20"/>
              </w:rPr>
            </w:pPr>
            <w:r w:rsidRPr="00CF62EC">
              <w:rPr>
                <w:b/>
                <w:color w:val="0A0A0A"/>
                <w:spacing w:val="-2"/>
                <w:w w:val="105"/>
                <w:sz w:val="20"/>
                <w:szCs w:val="20"/>
              </w:rPr>
              <w:t xml:space="preserve">Holidays: </w:t>
            </w:r>
            <w:r w:rsidR="008F5225">
              <w:rPr>
                <w:color w:val="0A0A0A"/>
                <w:w w:val="105"/>
                <w:sz w:val="20"/>
                <w:szCs w:val="20"/>
              </w:rPr>
              <w:t xml:space="preserve">20 </w:t>
            </w:r>
            <w:r w:rsidRPr="00CF62EC">
              <w:rPr>
                <w:color w:val="0A0A0A"/>
                <w:w w:val="105"/>
                <w:sz w:val="20"/>
                <w:szCs w:val="20"/>
              </w:rPr>
              <w:t>days per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year</w:t>
            </w:r>
            <w:r w:rsidRPr="00CF62EC">
              <w:rPr>
                <w:color w:val="0A0A0A"/>
                <w:spacing w:val="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plus</w:t>
            </w:r>
            <w:r w:rsidRPr="00CF62EC">
              <w:rPr>
                <w:color w:val="0A0A0A"/>
                <w:spacing w:val="2"/>
                <w:w w:val="105"/>
                <w:sz w:val="20"/>
                <w:szCs w:val="20"/>
              </w:rPr>
              <w:t xml:space="preserve"> </w:t>
            </w:r>
            <w:r w:rsidR="008F5225">
              <w:rPr>
                <w:color w:val="0A0A0A"/>
                <w:spacing w:val="2"/>
                <w:w w:val="105"/>
                <w:sz w:val="20"/>
                <w:szCs w:val="20"/>
              </w:rPr>
              <w:t xml:space="preserve">service increases and </w:t>
            </w:r>
            <w:r w:rsidRPr="00CF62EC">
              <w:rPr>
                <w:color w:val="0A0A0A"/>
                <w:w w:val="105"/>
                <w:sz w:val="20"/>
                <w:szCs w:val="20"/>
              </w:rPr>
              <w:t>6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College closure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days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where applicable</w:t>
            </w:r>
            <w:r w:rsidRPr="00CF62EC">
              <w:rPr>
                <w:color w:val="0A0A0A"/>
                <w:spacing w:val="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and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8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statutory</w:t>
            </w:r>
            <w:r w:rsidRPr="00CF62EC">
              <w:rPr>
                <w:color w:val="0A0A0A"/>
                <w:spacing w:val="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>day</w:t>
            </w:r>
            <w:r w:rsidR="0069390D">
              <w:rPr>
                <w:color w:val="0A0A0A"/>
                <w:spacing w:val="-4"/>
                <w:w w:val="105"/>
                <w:sz w:val="20"/>
                <w:szCs w:val="20"/>
              </w:rPr>
              <w:t>s</w:t>
            </w:r>
          </w:p>
          <w:p w14:paraId="31CF3998" w14:textId="43515528" w:rsidR="00E22F4F" w:rsidRDefault="00CF62EC" w:rsidP="00CF62EC">
            <w:pPr>
              <w:spacing w:after="0" w:line="240" w:lineRule="auto"/>
              <w:rPr>
                <w:rFonts w:ascii="Arial" w:hAnsi="Arial" w:cs="Arial"/>
                <w:color w:val="0A0A0A"/>
                <w:w w:val="105"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color w:val="0A0A0A"/>
                <w:spacing w:val="-2"/>
                <w:w w:val="105"/>
                <w:sz w:val="20"/>
                <w:szCs w:val="20"/>
              </w:rPr>
              <w:t xml:space="preserve">Salary: </w:t>
            </w:r>
            <w:r w:rsidR="00800315" w:rsidRPr="000005E0">
              <w:rPr>
                <w:rFonts w:ascii="Arial" w:hAnsi="Arial" w:cs="Arial"/>
                <w:bCs/>
                <w:color w:val="0A0A0A"/>
                <w:spacing w:val="-2"/>
                <w:w w:val="105"/>
                <w:sz w:val="20"/>
                <w:szCs w:val="20"/>
              </w:rPr>
              <w:t>£3</w:t>
            </w:r>
            <w:r w:rsidR="00CD1476" w:rsidRPr="000005E0">
              <w:rPr>
                <w:rFonts w:ascii="Arial" w:hAnsi="Arial" w:cs="Arial"/>
                <w:bCs/>
                <w:color w:val="0A0A0A"/>
                <w:spacing w:val="-2"/>
                <w:w w:val="105"/>
                <w:sz w:val="20"/>
                <w:szCs w:val="20"/>
              </w:rPr>
              <w:t>5,537</w:t>
            </w:r>
            <w:r w:rsidR="00800315" w:rsidRPr="000005E0">
              <w:rPr>
                <w:rFonts w:ascii="Arial" w:hAnsi="Arial" w:cs="Arial"/>
                <w:bCs/>
                <w:color w:val="0A0A0A"/>
                <w:spacing w:val="-2"/>
                <w:w w:val="105"/>
                <w:sz w:val="20"/>
                <w:szCs w:val="20"/>
              </w:rPr>
              <w:t xml:space="preserve"> p</w:t>
            </w:r>
            <w:r w:rsidR="000005E0" w:rsidRPr="000005E0">
              <w:rPr>
                <w:rFonts w:ascii="Arial" w:hAnsi="Arial" w:cs="Arial"/>
                <w:bCs/>
                <w:color w:val="0A0A0A"/>
                <w:spacing w:val="-2"/>
                <w:w w:val="105"/>
                <w:sz w:val="20"/>
                <w:szCs w:val="20"/>
              </w:rPr>
              <w:t>er annum</w:t>
            </w:r>
          </w:p>
          <w:p w14:paraId="75E13DEE" w14:textId="77777777" w:rsidR="00CF62EC" w:rsidRPr="00CF62EC" w:rsidRDefault="00CF62EC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18DA" w:rsidRPr="00D94153" w14:paraId="61FCB520" w14:textId="77777777" w:rsidTr="2FCB7475">
        <w:tc>
          <w:tcPr>
            <w:tcW w:w="10188" w:type="dxa"/>
          </w:tcPr>
          <w:p w14:paraId="0BEA00DC" w14:textId="77777777" w:rsidR="00630CE1" w:rsidRPr="00CF62EC" w:rsidRDefault="00630CE1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2B2FC09B" w14:textId="0F762E88" w:rsidR="00630CE1" w:rsidRPr="00CF62EC" w:rsidRDefault="00770FED" w:rsidP="00CF62EC">
            <w:pPr>
              <w:pStyle w:val="NormalWeb"/>
              <w:spacing w:before="0" w:after="240"/>
              <w:rPr>
                <w:rFonts w:ascii="Arial" w:hAnsi="Arial" w:cs="Arial"/>
                <w:sz w:val="20"/>
                <w:szCs w:val="20"/>
              </w:rPr>
            </w:pPr>
            <w:r w:rsidRPr="2FCB7475">
              <w:rPr>
                <w:rFonts w:ascii="Arial" w:hAnsi="Arial" w:cs="Arial"/>
                <w:color w:val="0A0A0A"/>
                <w:sz w:val="20"/>
                <w:szCs w:val="20"/>
              </w:rPr>
              <w:t>To provide specialist advice on all employment matters relating to staff and the provision of a high quality, proactive and efficient HR service and to participate in the preparation and delivery of HR related training</w:t>
            </w:r>
          </w:p>
        </w:tc>
      </w:tr>
      <w:tr w:rsidR="00630CE1" w:rsidRPr="00A718A2" w14:paraId="197240B2" w14:textId="77777777" w:rsidTr="2FCB7475">
        <w:tc>
          <w:tcPr>
            <w:tcW w:w="10188" w:type="dxa"/>
          </w:tcPr>
          <w:p w14:paraId="36BD7D05" w14:textId="77777777" w:rsidR="00357864" w:rsidRPr="00CF62EC" w:rsidRDefault="00630CE1" w:rsidP="00CF62EC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1E71EDFA" w14:textId="77777777" w:rsidR="00406DA9" w:rsidRDefault="00F1077D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as the first point of contact to p</w:t>
            </w:r>
            <w:r w:rsidR="00406DA9">
              <w:rPr>
                <w:sz w:val="20"/>
                <w:szCs w:val="20"/>
              </w:rPr>
              <w:t>rovide support, advice and guidance to managers and staff on a range of HR related issues, including attendance management, disciplinary, grievance, capability and bullying and harassment cases ensuring a consistent approach.</w:t>
            </w:r>
          </w:p>
          <w:p w14:paraId="13C35C66" w14:textId="77777777" w:rsidR="00406DA9" w:rsidRDefault="00406DA9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closely with HR Business Partner team to support </w:t>
            </w:r>
            <w:proofErr w:type="spellStart"/>
            <w:r>
              <w:rPr>
                <w:sz w:val="20"/>
                <w:szCs w:val="20"/>
              </w:rPr>
              <w:t>organisational</w:t>
            </w:r>
            <w:proofErr w:type="spellEnd"/>
            <w:r>
              <w:rPr>
                <w:sz w:val="20"/>
                <w:szCs w:val="20"/>
              </w:rPr>
              <w:t xml:space="preserve"> change including redundancy processes and all other HR related issues</w:t>
            </w:r>
          </w:p>
          <w:p w14:paraId="48BC80F5" w14:textId="77777777" w:rsidR="00406DA9" w:rsidRPr="00A718A2" w:rsidRDefault="00406DA9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Participate</w:t>
            </w:r>
            <w:proofErr w:type="gramEnd"/>
            <w:r>
              <w:rPr>
                <w:sz w:val="20"/>
                <w:szCs w:val="20"/>
              </w:rPr>
              <w:t xml:space="preserve"> in project work related to HR and performance management functions</w:t>
            </w:r>
          </w:p>
          <w:p w14:paraId="02AC10EC" w14:textId="77777777" w:rsidR="00406DA9" w:rsidRPr="00A718A2" w:rsidRDefault="00406DA9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timely and up to date advice to managers and staff on the interpretation of policies and procedures, </w:t>
            </w:r>
            <w:r w:rsidR="009F5BB1">
              <w:rPr>
                <w:sz w:val="20"/>
                <w:szCs w:val="20"/>
              </w:rPr>
              <w:t>national and local agreements and employment legislation.</w:t>
            </w:r>
          </w:p>
          <w:p w14:paraId="1E11E003" w14:textId="77777777" w:rsidR="00406DA9" w:rsidRDefault="009F5BB1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act as a point of reference and to provide advice on queries on terms and conditions of employment including salary, annual leave, sick leave, maternity leave etc.</w:t>
            </w:r>
          </w:p>
          <w:p w14:paraId="2ECBA85D" w14:textId="77777777" w:rsidR="009F5BB1" w:rsidRDefault="009F5BB1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manage a caseload of ER cases including the carrying out of investigations.</w:t>
            </w:r>
          </w:p>
          <w:p w14:paraId="5606B706" w14:textId="77777777" w:rsidR="009F5BB1" w:rsidRPr="00A718A2" w:rsidRDefault="009F5BB1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support managers/HRBP’s in the management of individual sickness absence cases liaising with OH, where necessary.</w:t>
            </w:r>
          </w:p>
          <w:p w14:paraId="5AA846B5" w14:textId="77777777" w:rsidR="00406DA9" w:rsidRPr="00800315" w:rsidRDefault="009F5BB1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 w:rsidRPr="00800315">
              <w:rPr>
                <w:sz w:val="20"/>
                <w:szCs w:val="20"/>
              </w:rPr>
              <w:t>Participate in the preparation and delivery of HR related training</w:t>
            </w:r>
            <w:r w:rsidR="00800315" w:rsidRPr="00800315">
              <w:rPr>
                <w:sz w:val="20"/>
                <w:szCs w:val="20"/>
              </w:rPr>
              <w:t xml:space="preserve"> as and when required,</w:t>
            </w:r>
          </w:p>
          <w:p w14:paraId="04AD6C51" w14:textId="77777777" w:rsidR="00406DA9" w:rsidRPr="00800315" w:rsidRDefault="009F5BB1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0" w:line="254" w:lineRule="auto"/>
              <w:ind w:right="243"/>
              <w:rPr>
                <w:sz w:val="20"/>
                <w:szCs w:val="20"/>
              </w:rPr>
            </w:pPr>
            <w:r w:rsidRPr="00800315">
              <w:rPr>
                <w:sz w:val="20"/>
                <w:szCs w:val="20"/>
              </w:rPr>
              <w:t>To work with the HR Manager and HRBP’s in developing HR policies and procedures</w:t>
            </w:r>
            <w:r w:rsidR="00800315">
              <w:rPr>
                <w:sz w:val="20"/>
                <w:szCs w:val="20"/>
              </w:rPr>
              <w:t>.</w:t>
            </w:r>
          </w:p>
          <w:p w14:paraId="0C211BBF" w14:textId="77777777" w:rsidR="00CF62EC" w:rsidRPr="00CF62EC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before="7" w:line="254" w:lineRule="auto"/>
              <w:ind w:right="473"/>
              <w:rPr>
                <w:sz w:val="20"/>
                <w:szCs w:val="20"/>
              </w:rPr>
            </w:pPr>
            <w:r w:rsidRPr="00CF62EC">
              <w:rPr>
                <w:color w:val="0A0A0A"/>
                <w:w w:val="105"/>
                <w:sz w:val="20"/>
                <w:szCs w:val="20"/>
              </w:rPr>
              <w:t>Ensure that the</w:t>
            </w:r>
            <w:r w:rsidRPr="00CF62EC">
              <w:rPr>
                <w:color w:val="0A0A0A"/>
                <w:spacing w:val="-11"/>
                <w:w w:val="105"/>
                <w:sz w:val="20"/>
                <w:szCs w:val="20"/>
              </w:rPr>
              <w:t xml:space="preserve"> </w:t>
            </w:r>
            <w:proofErr w:type="spellStart"/>
            <w:r w:rsidRPr="00CF62EC">
              <w:rPr>
                <w:color w:val="0A0A0A"/>
                <w:w w:val="105"/>
                <w:sz w:val="20"/>
                <w:szCs w:val="20"/>
              </w:rPr>
              <w:t>organisation</w:t>
            </w:r>
            <w:r w:rsidRPr="00CF62EC">
              <w:rPr>
                <w:color w:val="4D4D4D"/>
                <w:w w:val="105"/>
                <w:sz w:val="20"/>
                <w:szCs w:val="20"/>
              </w:rPr>
              <w:t>'</w:t>
            </w:r>
            <w:r w:rsidRPr="00CF62EC">
              <w:rPr>
                <w:color w:val="0A0A0A"/>
                <w:w w:val="105"/>
                <w:sz w:val="20"/>
                <w:szCs w:val="20"/>
              </w:rPr>
              <w:t>s</w:t>
            </w:r>
            <w:proofErr w:type="spellEnd"/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values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 xml:space="preserve">and </w:t>
            </w:r>
            <w:proofErr w:type="spellStart"/>
            <w:r w:rsidRPr="00CF62EC">
              <w:rPr>
                <w:color w:val="0A0A0A"/>
                <w:w w:val="105"/>
                <w:sz w:val="20"/>
                <w:szCs w:val="20"/>
              </w:rPr>
              <w:t>behavioural</w:t>
            </w:r>
            <w:proofErr w:type="spellEnd"/>
            <w:r w:rsidRPr="00CF62EC">
              <w:rPr>
                <w:color w:val="0A0A0A"/>
                <w:w w:val="105"/>
                <w:sz w:val="20"/>
                <w:szCs w:val="20"/>
              </w:rPr>
              <w:t xml:space="preserve"> expectations are embedded in</w:t>
            </w:r>
            <w:r w:rsidRPr="00CF62EC">
              <w:rPr>
                <w:color w:val="0A0A0A"/>
                <w:spacing w:val="-3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the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people management processes, policies, and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communications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and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support the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required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 xml:space="preserve">interventions to embed them within the </w:t>
            </w:r>
            <w:proofErr w:type="spellStart"/>
            <w:r w:rsidRPr="00CF62EC">
              <w:rPr>
                <w:color w:val="0A0A0A"/>
                <w:w w:val="105"/>
                <w:sz w:val="20"/>
                <w:szCs w:val="20"/>
              </w:rPr>
              <w:t>organisation</w:t>
            </w:r>
            <w:proofErr w:type="spellEnd"/>
            <w:r w:rsidRPr="00CF62EC">
              <w:rPr>
                <w:color w:val="0A0A0A"/>
                <w:w w:val="105"/>
                <w:sz w:val="20"/>
                <w:szCs w:val="20"/>
              </w:rPr>
              <w:t>.</w:t>
            </w:r>
          </w:p>
          <w:p w14:paraId="6D322A54" w14:textId="77777777" w:rsidR="00D94153" w:rsidRPr="00800315" w:rsidRDefault="00D94153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1"/>
              </w:tabs>
              <w:spacing w:before="12" w:line="254" w:lineRule="auto"/>
              <w:ind w:right="229"/>
              <w:rPr>
                <w:sz w:val="20"/>
                <w:szCs w:val="20"/>
              </w:rPr>
            </w:pPr>
            <w:r w:rsidRPr="00800315">
              <w:rPr>
                <w:sz w:val="20"/>
                <w:szCs w:val="20"/>
              </w:rPr>
              <w:t>Foster a culture of diversity, inclusion and equality ensuring compliance with statutory requirements and best practice.</w:t>
            </w:r>
          </w:p>
          <w:p w14:paraId="388EBE58" w14:textId="77777777" w:rsidR="00CF62EC" w:rsidRPr="00800315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833"/>
              </w:tabs>
              <w:spacing w:before="22" w:line="254" w:lineRule="auto"/>
              <w:ind w:right="582"/>
              <w:rPr>
                <w:sz w:val="20"/>
                <w:szCs w:val="20"/>
              </w:rPr>
            </w:pPr>
            <w:r w:rsidRPr="00800315">
              <w:rPr>
                <w:color w:val="0A0A0A"/>
                <w:w w:val="105"/>
                <w:sz w:val="20"/>
                <w:szCs w:val="20"/>
              </w:rPr>
              <w:t>Represent the</w:t>
            </w:r>
            <w:r w:rsidRPr="00800315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>Department at</w:t>
            </w:r>
            <w:r w:rsidRPr="00800315">
              <w:rPr>
                <w:color w:val="0A0A0A"/>
                <w:spacing w:val="-11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>College meetings,</w:t>
            </w:r>
            <w:r w:rsidRPr="00800315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Pr="00800315">
              <w:rPr>
                <w:color w:val="0A0A0A"/>
                <w:w w:val="105"/>
                <w:sz w:val="20"/>
                <w:szCs w:val="20"/>
              </w:rPr>
              <w:t>AoC</w:t>
            </w:r>
            <w:proofErr w:type="spellEnd"/>
            <w:r w:rsidRPr="00800315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 xml:space="preserve">conferences, workshops </w:t>
            </w:r>
            <w:proofErr w:type="spellStart"/>
            <w:r w:rsidRPr="00800315">
              <w:rPr>
                <w:color w:val="0A0A0A"/>
                <w:w w:val="105"/>
                <w:sz w:val="20"/>
                <w:szCs w:val="20"/>
              </w:rPr>
              <w:t>etc</w:t>
            </w:r>
            <w:proofErr w:type="spellEnd"/>
            <w:r w:rsidRPr="00800315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>as</w:t>
            </w:r>
            <w:r w:rsidRPr="00800315">
              <w:rPr>
                <w:color w:val="0A0A0A"/>
                <w:spacing w:val="-11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>and</w:t>
            </w:r>
            <w:r w:rsidRPr="00800315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800315">
              <w:rPr>
                <w:color w:val="0A0A0A"/>
                <w:w w:val="105"/>
                <w:sz w:val="20"/>
                <w:szCs w:val="20"/>
              </w:rPr>
              <w:t xml:space="preserve">when </w:t>
            </w:r>
            <w:r w:rsidRPr="00800315">
              <w:rPr>
                <w:color w:val="0A0A0A"/>
                <w:spacing w:val="-2"/>
                <w:w w:val="105"/>
                <w:sz w:val="20"/>
                <w:szCs w:val="20"/>
              </w:rPr>
              <w:t>required.</w:t>
            </w:r>
          </w:p>
          <w:p w14:paraId="57290A1D" w14:textId="77777777" w:rsidR="00CF62EC" w:rsidRPr="00CF62EC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1"/>
              </w:tabs>
              <w:spacing w:before="12"/>
              <w:rPr>
                <w:sz w:val="20"/>
                <w:szCs w:val="20"/>
              </w:rPr>
            </w:pPr>
            <w:r w:rsidRPr="00CF62EC">
              <w:rPr>
                <w:color w:val="0A0A0A"/>
                <w:w w:val="105"/>
                <w:sz w:val="20"/>
                <w:szCs w:val="20"/>
              </w:rPr>
              <w:t>Participate</w:t>
            </w:r>
            <w:r w:rsidRPr="00CF62EC">
              <w:rPr>
                <w:color w:val="0A0A0A"/>
                <w:spacing w:val="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in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cross-college</w:t>
            </w:r>
            <w:r w:rsidRPr="00CF62EC">
              <w:rPr>
                <w:color w:val="0A0A0A"/>
                <w:spacing w:val="10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development</w:t>
            </w:r>
            <w:r w:rsidRPr="00CF62EC">
              <w:rPr>
                <w:color w:val="0A0A0A"/>
                <w:spacing w:val="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work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as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representative</w:t>
            </w:r>
            <w:r w:rsidRPr="00CF62EC">
              <w:rPr>
                <w:color w:val="0A0A0A"/>
                <w:spacing w:val="-1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of</w:t>
            </w:r>
            <w:r w:rsidRPr="00CF62EC">
              <w:rPr>
                <w:color w:val="0A0A0A"/>
                <w:spacing w:val="-9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the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>Department.</w:t>
            </w:r>
          </w:p>
          <w:p w14:paraId="5C75D3B3" w14:textId="77777777" w:rsidR="00CF62EC" w:rsidRPr="00CF62EC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spacing w:before="27"/>
              <w:rPr>
                <w:sz w:val="20"/>
                <w:szCs w:val="20"/>
              </w:rPr>
            </w:pPr>
            <w:r w:rsidRPr="00CF62EC">
              <w:rPr>
                <w:color w:val="0A0A0A"/>
                <w:w w:val="105"/>
                <w:sz w:val="20"/>
                <w:szCs w:val="20"/>
              </w:rPr>
              <w:t>Exercise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integrity</w:t>
            </w:r>
            <w:r w:rsidRPr="00CF62EC">
              <w:rPr>
                <w:color w:val="0A0A0A"/>
                <w:spacing w:val="-3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in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respect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of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confidential</w:t>
            </w:r>
            <w:r w:rsidRPr="00CF62EC">
              <w:rPr>
                <w:color w:val="0A0A0A"/>
                <w:spacing w:val="9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matters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and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personal/sensitive</w:t>
            </w:r>
            <w:r w:rsidRPr="00CF62EC">
              <w:rPr>
                <w:color w:val="0A0A0A"/>
                <w:spacing w:val="-1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information,</w:t>
            </w:r>
            <w:r w:rsidRPr="00CF62EC">
              <w:rPr>
                <w:color w:val="0A0A0A"/>
                <w:spacing w:val="3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ensuring</w:t>
            </w:r>
            <w:r>
              <w:rPr>
                <w:color w:val="0A0A0A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>that</w:t>
            </w:r>
            <w:r w:rsidRPr="00CF62EC">
              <w:rPr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HR</w:t>
            </w:r>
            <w:r w:rsidRPr="00CF62EC">
              <w:rPr>
                <w:color w:val="0A0A0A"/>
                <w:spacing w:val="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records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are</w:t>
            </w:r>
            <w:r w:rsidRPr="00CF62EC">
              <w:rPr>
                <w:color w:val="0A0A0A"/>
                <w:spacing w:val="-1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kept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in</w:t>
            </w:r>
            <w:r w:rsidRPr="00CF62EC">
              <w:rPr>
                <w:color w:val="0A0A0A"/>
                <w:spacing w:val="-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accordance</w:t>
            </w:r>
            <w:r w:rsidRPr="00CF62EC">
              <w:rPr>
                <w:color w:val="0A0A0A"/>
                <w:spacing w:val="7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with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="00214A58">
              <w:rPr>
                <w:color w:val="0A0A0A"/>
                <w:w w:val="105"/>
                <w:sz w:val="20"/>
                <w:szCs w:val="20"/>
              </w:rPr>
              <w:t>GDPR.</w:t>
            </w:r>
          </w:p>
          <w:p w14:paraId="2F4759B6" w14:textId="77777777" w:rsidR="00CF62EC" w:rsidRPr="00CF62EC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1"/>
              </w:tabs>
              <w:spacing w:before="13" w:line="254" w:lineRule="auto"/>
              <w:ind w:right="209"/>
              <w:rPr>
                <w:sz w:val="20"/>
                <w:szCs w:val="20"/>
              </w:rPr>
            </w:pPr>
            <w:r w:rsidRPr="00CF62EC">
              <w:rPr>
                <w:color w:val="0A0A0A"/>
                <w:w w:val="105"/>
                <w:sz w:val="20"/>
                <w:szCs w:val="20"/>
              </w:rPr>
              <w:t>Attend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meetings and</w:t>
            </w:r>
            <w:r w:rsidRPr="00CF62EC">
              <w:rPr>
                <w:color w:val="0A0A0A"/>
                <w:spacing w:val="-3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participate in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staff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training</w:t>
            </w:r>
            <w:r w:rsidRPr="00CF62EC">
              <w:rPr>
                <w:color w:val="0A0A0A"/>
                <w:spacing w:val="-10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events to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maintain relevant skills and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 xml:space="preserve">knowledge as 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>appropriate.</w:t>
            </w:r>
          </w:p>
          <w:p w14:paraId="5F49733B" w14:textId="77777777" w:rsidR="00CF62EC" w:rsidRPr="00CF62EC" w:rsidRDefault="00CF62EC" w:rsidP="00CF62EC">
            <w:pPr>
              <w:pStyle w:val="TableParagraph"/>
              <w:numPr>
                <w:ilvl w:val="0"/>
                <w:numId w:val="34"/>
              </w:numPr>
              <w:tabs>
                <w:tab w:val="left" w:pos="831"/>
              </w:tabs>
              <w:spacing w:before="12"/>
              <w:rPr>
                <w:sz w:val="20"/>
                <w:szCs w:val="20"/>
              </w:rPr>
            </w:pPr>
            <w:r w:rsidRPr="00CF62EC">
              <w:rPr>
                <w:color w:val="0A0A0A"/>
                <w:w w:val="105"/>
                <w:sz w:val="20"/>
                <w:szCs w:val="20"/>
              </w:rPr>
              <w:t>Proactively</w:t>
            </w:r>
            <w:r w:rsidRPr="00CF62EC">
              <w:rPr>
                <w:color w:val="0A0A0A"/>
                <w:spacing w:val="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promote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and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comply</w:t>
            </w:r>
            <w:r w:rsidRPr="00CF62EC">
              <w:rPr>
                <w:color w:val="0A0A0A"/>
                <w:spacing w:val="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with</w:t>
            </w:r>
            <w:r w:rsidRPr="00CF62EC">
              <w:rPr>
                <w:color w:val="0A0A0A"/>
                <w:spacing w:val="-1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all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relevant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College</w:t>
            </w:r>
            <w:r w:rsidRPr="00CF62EC">
              <w:rPr>
                <w:color w:val="0A0A0A"/>
                <w:spacing w:val="-1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practice,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guidelines,</w:t>
            </w:r>
            <w:r w:rsidRPr="00CF62EC">
              <w:rPr>
                <w:color w:val="0A0A0A"/>
                <w:spacing w:val="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 xml:space="preserve">policies 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>and</w:t>
            </w:r>
            <w:r w:rsidRPr="00CF62EC">
              <w:rPr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procedures, and</w:t>
            </w:r>
            <w:r w:rsidRPr="00CF62EC">
              <w:rPr>
                <w:color w:val="0A0A0A"/>
                <w:spacing w:val="-2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legislation, including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but</w:t>
            </w:r>
            <w:r w:rsidRPr="00CF62EC">
              <w:rPr>
                <w:color w:val="0A0A0A"/>
                <w:spacing w:val="-6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not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limited</w:t>
            </w:r>
            <w:r w:rsidRPr="00CF62EC">
              <w:rPr>
                <w:color w:val="0A0A0A"/>
                <w:spacing w:val="-5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to:</w:t>
            </w:r>
            <w:r w:rsidRPr="00CF62EC">
              <w:rPr>
                <w:color w:val="0A0A0A"/>
                <w:spacing w:val="-8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Safeguarding, Equality and</w:t>
            </w:r>
            <w:r w:rsidRPr="00CF62EC">
              <w:rPr>
                <w:color w:val="0A0A0A"/>
                <w:spacing w:val="-4"/>
                <w:w w:val="105"/>
                <w:sz w:val="20"/>
                <w:szCs w:val="20"/>
              </w:rPr>
              <w:t xml:space="preserve"> </w:t>
            </w:r>
            <w:r w:rsidRPr="00CF62EC">
              <w:rPr>
                <w:color w:val="0A0A0A"/>
                <w:w w:val="105"/>
                <w:sz w:val="20"/>
                <w:szCs w:val="20"/>
              </w:rPr>
              <w:t>Diversity, Health and Safety, and Data Protection.</w:t>
            </w:r>
          </w:p>
          <w:p w14:paraId="1FD68FA7" w14:textId="77777777" w:rsidR="00CF62EC" w:rsidRPr="00A718A2" w:rsidRDefault="00CF62EC" w:rsidP="00134177">
            <w:pPr>
              <w:pStyle w:val="TableParagraph"/>
              <w:numPr>
                <w:ilvl w:val="0"/>
                <w:numId w:val="34"/>
              </w:numPr>
              <w:tabs>
                <w:tab w:val="left" w:pos="832"/>
              </w:tabs>
              <w:spacing w:before="0" w:line="230" w:lineRule="atLeast"/>
              <w:ind w:right="241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Undertake any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other</w:t>
            </w:r>
            <w:r w:rsidRPr="00CF62EC">
              <w:rPr>
                <w:color w:val="080808"/>
                <w:spacing w:val="-8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duties</w:t>
            </w:r>
            <w:r w:rsidRPr="00CF62EC">
              <w:rPr>
                <w:color w:val="080808"/>
                <w:spacing w:val="-9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and</w:t>
            </w:r>
            <w:r w:rsidRPr="00CF62EC">
              <w:rPr>
                <w:color w:val="080808"/>
                <w:spacing w:val="-6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responsibilities</w:t>
            </w:r>
            <w:r w:rsidRPr="00CF62EC">
              <w:rPr>
                <w:color w:val="080808"/>
                <w:spacing w:val="-8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as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may</w:t>
            </w:r>
            <w:r w:rsidRPr="00CF62EC">
              <w:rPr>
                <w:color w:val="080808"/>
                <w:spacing w:val="-7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be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reasonably required by</w:t>
            </w:r>
            <w:r w:rsidRPr="00CF62EC">
              <w:rPr>
                <w:color w:val="080808"/>
                <w:spacing w:val="-1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senior</w:t>
            </w:r>
            <w:r w:rsidRPr="00CF62EC">
              <w:rPr>
                <w:color w:val="080808"/>
                <w:spacing w:val="-3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personnel in</w:t>
            </w:r>
            <w:r w:rsidRPr="00CF62EC">
              <w:rPr>
                <w:color w:val="080808"/>
                <w:spacing w:val="-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 xml:space="preserve">response to changing demands in </w:t>
            </w:r>
            <w:proofErr w:type="gramStart"/>
            <w:r w:rsidRPr="00CF62EC">
              <w:rPr>
                <w:color w:val="080808"/>
                <w:sz w:val="20"/>
                <w:szCs w:val="20"/>
              </w:rPr>
              <w:t>personal</w:t>
            </w:r>
            <w:proofErr w:type="gramEnd"/>
            <w:r w:rsidRPr="00CF62EC">
              <w:rPr>
                <w:color w:val="080808"/>
                <w:sz w:val="20"/>
                <w:szCs w:val="20"/>
              </w:rPr>
              <w:t>, sectional or the</w:t>
            </w:r>
            <w:r w:rsidRPr="00CF62EC">
              <w:rPr>
                <w:color w:val="080808"/>
                <w:spacing w:val="-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College's workload.</w:t>
            </w:r>
          </w:p>
          <w:p w14:paraId="0551BEC1" w14:textId="77777777" w:rsidR="00A718A2" w:rsidRDefault="00A718A2" w:rsidP="00A718A2">
            <w:pPr>
              <w:pStyle w:val="TableParagraph"/>
              <w:tabs>
                <w:tab w:val="left" w:pos="832"/>
              </w:tabs>
              <w:spacing w:before="0" w:line="230" w:lineRule="atLeast"/>
              <w:ind w:right="241"/>
              <w:rPr>
                <w:color w:val="080808"/>
                <w:sz w:val="20"/>
                <w:szCs w:val="20"/>
              </w:rPr>
            </w:pPr>
          </w:p>
          <w:p w14:paraId="2C0FB7B9" w14:textId="77777777" w:rsidR="00A718A2" w:rsidRDefault="00A718A2" w:rsidP="00A718A2">
            <w:pPr>
              <w:pStyle w:val="TableParagraph"/>
              <w:tabs>
                <w:tab w:val="left" w:pos="832"/>
              </w:tabs>
              <w:spacing w:before="0" w:line="230" w:lineRule="atLeast"/>
              <w:ind w:right="241"/>
              <w:rPr>
                <w:color w:val="080808"/>
                <w:sz w:val="20"/>
                <w:szCs w:val="20"/>
              </w:rPr>
            </w:pPr>
          </w:p>
          <w:p w14:paraId="7208043A" w14:textId="77777777" w:rsidR="00A718A2" w:rsidRPr="00134177" w:rsidRDefault="00A718A2" w:rsidP="00A718A2">
            <w:pPr>
              <w:pStyle w:val="TableParagraph"/>
              <w:tabs>
                <w:tab w:val="left" w:pos="832"/>
              </w:tabs>
              <w:spacing w:before="0" w:line="230" w:lineRule="atLeast"/>
              <w:ind w:right="241"/>
              <w:rPr>
                <w:sz w:val="20"/>
                <w:szCs w:val="20"/>
              </w:rPr>
            </w:pPr>
          </w:p>
          <w:p w14:paraId="389724F9" w14:textId="77777777" w:rsidR="006D2DBF" w:rsidRPr="00CF62EC" w:rsidRDefault="006D2DBF" w:rsidP="00CF62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DBF" w:rsidRPr="00D94153" w14:paraId="6806CF0B" w14:textId="77777777" w:rsidTr="2FCB7475">
        <w:tc>
          <w:tcPr>
            <w:tcW w:w="10188" w:type="dxa"/>
          </w:tcPr>
          <w:p w14:paraId="4F28B724" w14:textId="77777777" w:rsidR="006D2DBF" w:rsidRPr="00CF62EC" w:rsidRDefault="006D2DBF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 SPECIFICATION</w:t>
            </w:r>
          </w:p>
        </w:tc>
      </w:tr>
      <w:tr w:rsidR="006818DA" w:rsidRPr="00D94153" w14:paraId="6D0CACC6" w14:textId="77777777" w:rsidTr="2FCB7475">
        <w:tc>
          <w:tcPr>
            <w:tcW w:w="10188" w:type="dxa"/>
          </w:tcPr>
          <w:p w14:paraId="6841D992" w14:textId="77777777" w:rsidR="006054B4" w:rsidRPr="00CF62EC" w:rsidRDefault="00630CE1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144AA8E" w14:textId="77777777" w:rsidR="00CF62EC" w:rsidRPr="00CF62EC" w:rsidRDefault="00CF62EC" w:rsidP="00CF62EC">
            <w:pPr>
              <w:pStyle w:val="TableParagraph"/>
              <w:spacing w:before="4"/>
              <w:rPr>
                <w:b/>
                <w:color w:val="080808"/>
                <w:spacing w:val="-2"/>
                <w:sz w:val="20"/>
                <w:szCs w:val="20"/>
              </w:rPr>
            </w:pPr>
          </w:p>
          <w:p w14:paraId="024FCE60" w14:textId="77777777" w:rsidR="00CF62EC" w:rsidRPr="00CF62EC" w:rsidRDefault="00CF62EC" w:rsidP="006D35DA">
            <w:pPr>
              <w:pStyle w:val="TableParagraph"/>
              <w:spacing w:before="4"/>
              <w:ind w:left="0"/>
              <w:rPr>
                <w:b/>
                <w:sz w:val="20"/>
                <w:szCs w:val="20"/>
              </w:rPr>
            </w:pPr>
            <w:r w:rsidRPr="00CF62EC">
              <w:rPr>
                <w:b/>
                <w:color w:val="080808"/>
                <w:spacing w:val="-2"/>
                <w:sz w:val="20"/>
                <w:szCs w:val="20"/>
              </w:rPr>
              <w:t>Essential</w:t>
            </w:r>
          </w:p>
          <w:p w14:paraId="4AACE29C" w14:textId="77777777" w:rsidR="00134177" w:rsidRPr="00A718A2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18A2">
              <w:rPr>
                <w:rStyle w:val="cf01"/>
                <w:rFonts w:ascii="Arial" w:hAnsi="Arial" w:cs="Arial"/>
                <w:sz w:val="20"/>
                <w:szCs w:val="20"/>
              </w:rPr>
              <w:t>Strong interpersonal skills with the ability to quickly build effective working relationships with internal and external stakeholders</w:t>
            </w:r>
          </w:p>
          <w:p w14:paraId="657E5B2E" w14:textId="77777777" w:rsidR="00134177" w:rsidRPr="00A718A2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18A2">
              <w:rPr>
                <w:rStyle w:val="cf01"/>
                <w:rFonts w:ascii="Arial" w:hAnsi="Arial" w:cs="Arial"/>
                <w:sz w:val="20"/>
                <w:szCs w:val="20"/>
              </w:rPr>
              <w:t xml:space="preserve">Able to work on your own initiative and collaboratively </w:t>
            </w:r>
          </w:p>
          <w:p w14:paraId="3B7CE2C1" w14:textId="12E0B0F8" w:rsidR="00D94153" w:rsidRPr="00A718A2" w:rsidRDefault="00D94153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18A2">
              <w:rPr>
                <w:rStyle w:val="cf11"/>
                <w:rFonts w:ascii="Arial" w:hAnsi="Arial" w:cs="Arial"/>
                <w:sz w:val="20"/>
                <w:szCs w:val="20"/>
              </w:rPr>
              <w:t>Commitment to equality, diversity, and inclusion to ensure our workforce reflects the communities we serve</w:t>
            </w:r>
          </w:p>
          <w:p w14:paraId="4113E74C" w14:textId="77777777" w:rsidR="00134177" w:rsidRPr="008C0EDF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f11"/>
                <w:rFonts w:ascii="Arial" w:hAnsi="Arial" w:cs="Arial"/>
                <w:sz w:val="20"/>
                <w:szCs w:val="20"/>
                <w:shd w:val="clear" w:color="auto" w:fill="auto"/>
              </w:rPr>
            </w:pPr>
            <w:r w:rsidRPr="008C0EDF">
              <w:rPr>
                <w:rStyle w:val="cf11"/>
                <w:rFonts w:ascii="Arial" w:hAnsi="Arial" w:cs="Arial"/>
                <w:sz w:val="20"/>
                <w:szCs w:val="20"/>
              </w:rPr>
              <w:t>Effective communicator both in writing and in person</w:t>
            </w:r>
          </w:p>
          <w:p w14:paraId="339D18A4" w14:textId="77777777" w:rsidR="00A718A2" w:rsidRPr="008C0EDF" w:rsidRDefault="00A718A2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f11"/>
                <w:rFonts w:ascii="Arial" w:hAnsi="Arial" w:cs="Arial"/>
                <w:sz w:val="20"/>
                <w:szCs w:val="20"/>
                <w:shd w:val="clear" w:color="auto" w:fill="auto"/>
              </w:rPr>
            </w:pPr>
            <w:r w:rsidRPr="008C0EDF">
              <w:rPr>
                <w:rStyle w:val="cf11"/>
                <w:rFonts w:ascii="Arial" w:hAnsi="Arial" w:cs="Arial"/>
                <w:sz w:val="20"/>
                <w:szCs w:val="20"/>
              </w:rPr>
              <w:t>Ability to forge good working relationships with colleagues at a senior level</w:t>
            </w:r>
          </w:p>
          <w:p w14:paraId="2CC710BD" w14:textId="77777777" w:rsidR="00A718A2" w:rsidRPr="008C0EDF" w:rsidRDefault="00A718A2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C0EDF">
              <w:rPr>
                <w:rFonts w:ascii="Arial" w:hAnsi="Arial" w:cs="Arial"/>
                <w:sz w:val="20"/>
                <w:szCs w:val="20"/>
              </w:rPr>
              <w:t>Positive attitude and ability to deal with change</w:t>
            </w:r>
          </w:p>
          <w:p w14:paraId="6BD9EF3C" w14:textId="4798B1CF" w:rsidR="00134177" w:rsidRPr="00A718A2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18A2">
              <w:rPr>
                <w:rStyle w:val="cf11"/>
                <w:rFonts w:ascii="Arial" w:hAnsi="Arial" w:cs="Arial"/>
                <w:sz w:val="20"/>
                <w:szCs w:val="20"/>
              </w:rPr>
              <w:t>Resilient</w:t>
            </w:r>
            <w:r w:rsidR="008C0EDF">
              <w:rPr>
                <w:rStyle w:val="cf11"/>
                <w:rFonts w:ascii="Arial" w:hAnsi="Arial" w:cs="Arial"/>
                <w:sz w:val="20"/>
                <w:szCs w:val="20"/>
              </w:rPr>
              <w:t xml:space="preserve">, </w:t>
            </w:r>
            <w:r w:rsidRPr="00A718A2">
              <w:rPr>
                <w:rStyle w:val="cf11"/>
                <w:rFonts w:ascii="Arial" w:hAnsi="Arial" w:cs="Arial"/>
                <w:sz w:val="20"/>
                <w:szCs w:val="20"/>
              </w:rPr>
              <w:t>able to multi-task and work under pressure</w:t>
            </w:r>
          </w:p>
          <w:p w14:paraId="22BBC311" w14:textId="77777777" w:rsidR="00134177" w:rsidRPr="00A718A2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Style w:val="cf11"/>
                <w:rFonts w:ascii="Arial" w:hAnsi="Arial" w:cs="Arial"/>
                <w:sz w:val="20"/>
                <w:szCs w:val="20"/>
                <w:shd w:val="clear" w:color="auto" w:fill="auto"/>
              </w:rPr>
            </w:pPr>
            <w:r w:rsidRPr="00A718A2">
              <w:rPr>
                <w:rStyle w:val="cf11"/>
                <w:rFonts w:ascii="Arial" w:hAnsi="Arial" w:cs="Arial"/>
                <w:sz w:val="20"/>
                <w:szCs w:val="20"/>
              </w:rPr>
              <w:t>IT literate and competent using the MS Office suite and HR software programmes</w:t>
            </w:r>
          </w:p>
          <w:p w14:paraId="183716CE" w14:textId="77777777" w:rsidR="00134177" w:rsidRPr="00A718A2" w:rsidRDefault="00134177" w:rsidP="00134177">
            <w:pPr>
              <w:pStyle w:val="pf0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18A2">
              <w:rPr>
                <w:rFonts w:ascii="Arial" w:hAnsi="Arial" w:cs="Arial"/>
                <w:bCs/>
                <w:color w:val="080808"/>
                <w:sz w:val="20"/>
                <w:szCs w:val="20"/>
              </w:rPr>
              <w:t>HR</w:t>
            </w:r>
            <w:r w:rsidRPr="00A718A2">
              <w:rPr>
                <w:rFonts w:ascii="Arial" w:hAnsi="Arial" w:cs="Arial"/>
                <w:b/>
                <w:color w:val="080808"/>
                <w:spacing w:val="-5"/>
                <w:sz w:val="20"/>
                <w:szCs w:val="20"/>
              </w:rPr>
              <w:t xml:space="preserve"> </w:t>
            </w:r>
            <w:r w:rsidRPr="00A718A2">
              <w:rPr>
                <w:rFonts w:ascii="Arial" w:hAnsi="Arial" w:cs="Arial"/>
                <w:color w:val="080808"/>
                <w:sz w:val="20"/>
                <w:szCs w:val="20"/>
              </w:rPr>
              <w:t>Technical</w:t>
            </w:r>
            <w:r w:rsidRPr="00A718A2">
              <w:rPr>
                <w:rFonts w:ascii="Arial" w:hAnsi="Arial" w:cs="Arial"/>
                <w:color w:val="080808"/>
                <w:spacing w:val="2"/>
                <w:sz w:val="20"/>
                <w:szCs w:val="20"/>
              </w:rPr>
              <w:t xml:space="preserve"> </w:t>
            </w:r>
            <w:r w:rsidRPr="00A718A2">
              <w:rPr>
                <w:rFonts w:ascii="Arial" w:hAnsi="Arial" w:cs="Arial"/>
                <w:color w:val="080808"/>
                <w:sz w:val="20"/>
                <w:szCs w:val="20"/>
              </w:rPr>
              <w:t>skills</w:t>
            </w:r>
            <w:r w:rsidRPr="00A718A2">
              <w:rPr>
                <w:rFonts w:ascii="Arial" w:hAnsi="Arial" w:cs="Arial"/>
                <w:color w:val="080808"/>
                <w:spacing w:val="-10"/>
                <w:sz w:val="20"/>
                <w:szCs w:val="20"/>
              </w:rPr>
              <w:t xml:space="preserve"> </w:t>
            </w:r>
            <w:r w:rsidRPr="00A718A2">
              <w:rPr>
                <w:rFonts w:ascii="Arial" w:hAnsi="Arial" w:cs="Arial"/>
                <w:color w:val="080808"/>
                <w:spacing w:val="-2"/>
                <w:sz w:val="20"/>
                <w:szCs w:val="20"/>
              </w:rPr>
              <w:t>within:</w:t>
            </w:r>
          </w:p>
          <w:p w14:paraId="14729616" w14:textId="77777777" w:rsidR="00134177" w:rsidRPr="00CF62EC" w:rsidRDefault="00134177" w:rsidP="00134177">
            <w:pPr>
              <w:pStyle w:val="TableParagraph"/>
              <w:numPr>
                <w:ilvl w:val="1"/>
                <w:numId w:val="29"/>
              </w:numPr>
              <w:tabs>
                <w:tab w:val="left" w:pos="1551"/>
              </w:tabs>
              <w:spacing w:before="0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Employee</w:t>
            </w:r>
            <w:r w:rsidRPr="00CF62EC">
              <w:rPr>
                <w:color w:val="080808"/>
                <w:spacing w:val="-3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engagement</w:t>
            </w:r>
          </w:p>
          <w:p w14:paraId="0AF474C8" w14:textId="77777777" w:rsidR="00134177" w:rsidRPr="00134177" w:rsidRDefault="00134177" w:rsidP="00134177">
            <w:pPr>
              <w:pStyle w:val="TableParagraph"/>
              <w:numPr>
                <w:ilvl w:val="1"/>
                <w:numId w:val="29"/>
              </w:numPr>
              <w:tabs>
                <w:tab w:val="left" w:pos="1551"/>
              </w:tabs>
              <w:spacing w:before="0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Employee</w:t>
            </w:r>
            <w:r w:rsidRPr="00CF62EC">
              <w:rPr>
                <w:color w:val="080808"/>
                <w:spacing w:val="-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relations</w:t>
            </w:r>
            <w:r w:rsidRPr="00CF62EC">
              <w:rPr>
                <w:sz w:val="20"/>
                <w:szCs w:val="20"/>
              </w:rPr>
              <w:t xml:space="preserve"> </w:t>
            </w:r>
          </w:p>
          <w:p w14:paraId="5F30C544" w14:textId="77777777" w:rsidR="00CF62EC" w:rsidRPr="00CF62EC" w:rsidRDefault="00CF62EC" w:rsidP="006D35DA">
            <w:pPr>
              <w:pStyle w:val="TableParagraph"/>
              <w:tabs>
                <w:tab w:val="left" w:pos="1551"/>
              </w:tabs>
              <w:ind w:left="0"/>
              <w:rPr>
                <w:sz w:val="20"/>
                <w:szCs w:val="20"/>
              </w:rPr>
            </w:pPr>
          </w:p>
        </w:tc>
      </w:tr>
      <w:tr w:rsidR="006D2DBF" w:rsidRPr="00D94153" w14:paraId="4D251989" w14:textId="77777777" w:rsidTr="2FCB7475">
        <w:tc>
          <w:tcPr>
            <w:tcW w:w="10188" w:type="dxa"/>
          </w:tcPr>
          <w:p w14:paraId="1A4D176D" w14:textId="77777777" w:rsidR="006D2DBF" w:rsidRPr="00CF62EC" w:rsidRDefault="006D2DBF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t>Knowledge &amp; Experience</w:t>
            </w:r>
          </w:p>
          <w:p w14:paraId="1A886EDE" w14:textId="77777777" w:rsidR="006D2DBF" w:rsidRPr="00CF62EC" w:rsidRDefault="006D2DBF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1EBF3" w14:textId="77777777" w:rsidR="00CF62EC" w:rsidRPr="00CF62EC" w:rsidRDefault="00CF62EC" w:rsidP="006D35DA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  <w:r w:rsidRPr="00CF62EC">
              <w:rPr>
                <w:b/>
                <w:color w:val="080808"/>
                <w:spacing w:val="-2"/>
                <w:sz w:val="20"/>
                <w:szCs w:val="20"/>
              </w:rPr>
              <w:t>Essential</w:t>
            </w:r>
          </w:p>
          <w:p w14:paraId="6D95B70B" w14:textId="77777777" w:rsidR="00CF62EC" w:rsidRPr="00CF62EC" w:rsidRDefault="00CF62EC" w:rsidP="006D35DA">
            <w:pPr>
              <w:pStyle w:val="TableParagraph"/>
              <w:numPr>
                <w:ilvl w:val="0"/>
                <w:numId w:val="35"/>
              </w:numPr>
              <w:tabs>
                <w:tab w:val="left" w:pos="507"/>
              </w:tabs>
              <w:spacing w:before="16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Up</w:t>
            </w:r>
            <w:r w:rsidRPr="00CF62EC">
              <w:rPr>
                <w:color w:val="080808"/>
                <w:spacing w:val="-3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to</w:t>
            </w:r>
            <w:r w:rsidRPr="00CF62EC">
              <w:rPr>
                <w:color w:val="080808"/>
                <w:spacing w:val="-1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date</w:t>
            </w:r>
            <w:r w:rsidRPr="00CF62EC">
              <w:rPr>
                <w:color w:val="080808"/>
                <w:spacing w:val="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with</w:t>
            </w:r>
            <w:r w:rsidRPr="00CF62EC">
              <w:rPr>
                <w:color w:val="080808"/>
                <w:spacing w:val="-9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HR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best</w:t>
            </w:r>
            <w:r w:rsidRPr="00CF62EC">
              <w:rPr>
                <w:color w:val="080808"/>
                <w:spacing w:val="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practice</w:t>
            </w:r>
            <w:r w:rsidRPr="00CF62EC">
              <w:rPr>
                <w:color w:val="080808"/>
                <w:spacing w:val="-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and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current</w:t>
            </w:r>
            <w:r w:rsidRPr="00CF62EC">
              <w:rPr>
                <w:color w:val="080808"/>
                <w:spacing w:val="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HR</w:t>
            </w:r>
            <w:r w:rsidRPr="00CF62EC">
              <w:rPr>
                <w:color w:val="080808"/>
                <w:spacing w:val="-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legislation</w:t>
            </w:r>
          </w:p>
          <w:p w14:paraId="239C253F" w14:textId="77777777" w:rsidR="00CF62EC" w:rsidRPr="00CF62EC" w:rsidRDefault="00CF62EC" w:rsidP="006D35DA">
            <w:pPr>
              <w:pStyle w:val="TableParagraph"/>
              <w:numPr>
                <w:ilvl w:val="0"/>
                <w:numId w:val="35"/>
              </w:numPr>
              <w:tabs>
                <w:tab w:val="left" w:pos="509"/>
              </w:tabs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Successful</w:t>
            </w:r>
            <w:r w:rsidRPr="00CF62EC">
              <w:rPr>
                <w:color w:val="080808"/>
                <w:spacing w:val="-6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change</w:t>
            </w:r>
            <w:r w:rsidRPr="00CF62EC">
              <w:rPr>
                <w:color w:val="080808"/>
                <w:spacing w:val="-1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management</w:t>
            </w:r>
            <w:r w:rsidRPr="00CF62EC">
              <w:rPr>
                <w:color w:val="080808"/>
                <w:spacing w:val="-6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experience</w:t>
            </w:r>
          </w:p>
          <w:p w14:paraId="384DAC4B" w14:textId="77777777" w:rsidR="00CF62EC" w:rsidRPr="00CF62EC" w:rsidRDefault="00CF62EC" w:rsidP="00CF62EC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16D77AE3" w14:textId="77777777" w:rsidR="00CF62EC" w:rsidRPr="00CF62EC" w:rsidRDefault="00CF62EC" w:rsidP="006D35DA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  <w:r w:rsidRPr="00CF62EC">
              <w:rPr>
                <w:b/>
                <w:color w:val="080808"/>
                <w:spacing w:val="-2"/>
                <w:sz w:val="20"/>
                <w:szCs w:val="20"/>
              </w:rPr>
              <w:t>Desirable</w:t>
            </w:r>
          </w:p>
          <w:p w14:paraId="63920E6F" w14:textId="77777777" w:rsidR="00CF62EC" w:rsidRPr="00CF62EC" w:rsidRDefault="00CF62EC" w:rsidP="006D35DA">
            <w:pPr>
              <w:pStyle w:val="TableParagraph"/>
              <w:numPr>
                <w:ilvl w:val="0"/>
                <w:numId w:val="36"/>
              </w:numPr>
              <w:tabs>
                <w:tab w:val="left" w:pos="509"/>
              </w:tabs>
              <w:spacing w:line="206" w:lineRule="exact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Knowledge of the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FE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sector</w:t>
            </w:r>
            <w:r w:rsidRPr="00CF62EC">
              <w:rPr>
                <w:color w:val="080808"/>
                <w:spacing w:val="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in</w:t>
            </w:r>
            <w:r w:rsidRPr="00CF62EC">
              <w:rPr>
                <w:color w:val="080808"/>
                <w:spacing w:val="-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relation to</w:t>
            </w:r>
            <w:r w:rsidRPr="00CF62EC">
              <w:rPr>
                <w:color w:val="080808"/>
                <w:spacing w:val="-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HR</w:t>
            </w:r>
            <w:r w:rsidRPr="00CF62EC">
              <w:rPr>
                <w:color w:val="080808"/>
                <w:spacing w:val="-3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practice</w:t>
            </w:r>
          </w:p>
          <w:p w14:paraId="7540AC76" w14:textId="77777777" w:rsidR="006D2DBF" w:rsidRPr="00CF62EC" w:rsidRDefault="006D2DBF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CE1" w:rsidRPr="00A718A2" w14:paraId="585EB8F9" w14:textId="77777777" w:rsidTr="2FCB7475">
        <w:tc>
          <w:tcPr>
            <w:tcW w:w="10188" w:type="dxa"/>
          </w:tcPr>
          <w:p w14:paraId="2351818D" w14:textId="4AB63AAF" w:rsidR="00250A61" w:rsidRPr="00CF62EC" w:rsidRDefault="00630CE1" w:rsidP="00CF62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62EC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775D2C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775D2C" w:rsidRPr="00A346A0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08E3BD77" w14:textId="77777777" w:rsidR="006D35DA" w:rsidRDefault="006D35DA" w:rsidP="006D35DA">
            <w:pPr>
              <w:pStyle w:val="TableParagraph"/>
              <w:spacing w:before="0"/>
              <w:ind w:left="0"/>
              <w:rPr>
                <w:b/>
                <w:color w:val="080808"/>
                <w:spacing w:val="-2"/>
                <w:sz w:val="20"/>
                <w:szCs w:val="20"/>
              </w:rPr>
            </w:pPr>
          </w:p>
          <w:p w14:paraId="23E83D66" w14:textId="77777777" w:rsidR="00CF62EC" w:rsidRPr="00CF62EC" w:rsidRDefault="00CF62EC" w:rsidP="006D35DA">
            <w:pPr>
              <w:pStyle w:val="TableParagraph"/>
              <w:spacing w:before="0"/>
              <w:ind w:left="0"/>
              <w:rPr>
                <w:b/>
                <w:sz w:val="20"/>
                <w:szCs w:val="20"/>
              </w:rPr>
            </w:pPr>
            <w:r w:rsidRPr="00CF62EC">
              <w:rPr>
                <w:b/>
                <w:color w:val="080808"/>
                <w:spacing w:val="-2"/>
                <w:sz w:val="20"/>
                <w:szCs w:val="20"/>
              </w:rPr>
              <w:t>Essential</w:t>
            </w:r>
          </w:p>
          <w:p w14:paraId="1F882A41" w14:textId="54A484E9" w:rsidR="00175F92" w:rsidRPr="00175F92" w:rsidRDefault="00175F92" w:rsidP="006D35DA">
            <w:pPr>
              <w:pStyle w:val="TableParagraph"/>
              <w:numPr>
                <w:ilvl w:val="0"/>
                <w:numId w:val="36"/>
              </w:numPr>
              <w:tabs>
                <w:tab w:val="left" w:pos="5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 CIPD qualification</w:t>
            </w:r>
            <w:r w:rsidR="008C0EDF">
              <w:rPr>
                <w:sz w:val="20"/>
                <w:szCs w:val="20"/>
              </w:rPr>
              <w:t xml:space="preserve"> or equivalent</w:t>
            </w:r>
          </w:p>
          <w:p w14:paraId="7007F407" w14:textId="0F324C06" w:rsidR="006D35DA" w:rsidRDefault="00CF62EC" w:rsidP="0015141E">
            <w:pPr>
              <w:pStyle w:val="TableParagraph"/>
              <w:numPr>
                <w:ilvl w:val="0"/>
                <w:numId w:val="36"/>
              </w:numPr>
              <w:tabs>
                <w:tab w:val="left" w:pos="509"/>
              </w:tabs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Level</w:t>
            </w:r>
            <w:r w:rsidRPr="00CF62EC">
              <w:rPr>
                <w:color w:val="080808"/>
                <w:spacing w:val="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2</w:t>
            </w:r>
            <w:r w:rsidRPr="00CF62EC">
              <w:rPr>
                <w:color w:val="080808"/>
                <w:spacing w:val="-1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English</w:t>
            </w:r>
            <w:r w:rsidRPr="00CF62EC">
              <w:rPr>
                <w:color w:val="080808"/>
                <w:spacing w:val="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and</w:t>
            </w:r>
            <w:r w:rsidRPr="00CF62EC">
              <w:rPr>
                <w:color w:val="080808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F62EC">
              <w:rPr>
                <w:color w:val="080808"/>
                <w:sz w:val="20"/>
                <w:szCs w:val="20"/>
              </w:rPr>
              <w:t>Maths</w:t>
            </w:r>
            <w:proofErr w:type="spellEnd"/>
            <w:r w:rsidRPr="00CF62EC">
              <w:rPr>
                <w:color w:val="080808"/>
                <w:spacing w:val="-6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qualifications</w:t>
            </w:r>
            <w:r w:rsidR="00775D2C">
              <w:rPr>
                <w:color w:val="080808"/>
                <w:spacing w:val="-2"/>
                <w:sz w:val="20"/>
                <w:szCs w:val="20"/>
              </w:rPr>
              <w:t xml:space="preserve"> (GCSE or equivalent)</w:t>
            </w:r>
          </w:p>
          <w:p w14:paraId="38F5F93D" w14:textId="77777777" w:rsidR="0015141E" w:rsidRPr="0015141E" w:rsidRDefault="0015141E" w:rsidP="0015141E">
            <w:pPr>
              <w:pStyle w:val="TableParagraph"/>
              <w:tabs>
                <w:tab w:val="left" w:pos="509"/>
              </w:tabs>
              <w:ind w:left="720"/>
              <w:rPr>
                <w:sz w:val="20"/>
                <w:szCs w:val="20"/>
              </w:rPr>
            </w:pPr>
          </w:p>
          <w:p w14:paraId="7C29AAF9" w14:textId="77777777" w:rsidR="00CF62EC" w:rsidRPr="00CF62EC" w:rsidRDefault="00CF62EC" w:rsidP="006D35DA">
            <w:pPr>
              <w:pStyle w:val="TableParagraph"/>
              <w:tabs>
                <w:tab w:val="left" w:pos="509"/>
              </w:tabs>
              <w:spacing w:before="11"/>
              <w:ind w:left="0"/>
              <w:rPr>
                <w:color w:val="080808"/>
                <w:sz w:val="20"/>
                <w:szCs w:val="20"/>
              </w:rPr>
            </w:pPr>
            <w:r w:rsidRPr="00CF62EC">
              <w:rPr>
                <w:b/>
                <w:color w:val="080808"/>
                <w:spacing w:val="-2"/>
                <w:sz w:val="20"/>
                <w:szCs w:val="20"/>
              </w:rPr>
              <w:t>Desira</w:t>
            </w:r>
            <w:r w:rsidRPr="00CF62EC">
              <w:rPr>
                <w:b/>
                <w:color w:val="080808"/>
                <w:sz w:val="20"/>
                <w:szCs w:val="20"/>
              </w:rPr>
              <w:t>ble</w:t>
            </w:r>
          </w:p>
          <w:p w14:paraId="65910B2A" w14:textId="77777777" w:rsidR="00CF62EC" w:rsidRPr="00A718A2" w:rsidRDefault="00CF62EC" w:rsidP="006D35D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spacing w:before="11"/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Level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5</w:t>
            </w:r>
            <w:r w:rsidRPr="00CF62EC">
              <w:rPr>
                <w:color w:val="080808"/>
                <w:spacing w:val="-11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CIPD</w:t>
            </w:r>
            <w:r w:rsidRPr="00CF62EC">
              <w:rPr>
                <w:color w:val="080808"/>
                <w:spacing w:val="-4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qualification</w:t>
            </w:r>
            <w:r w:rsidRPr="00CF62EC">
              <w:rPr>
                <w:color w:val="080808"/>
                <w:spacing w:val="5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or</w:t>
            </w:r>
            <w:r w:rsidR="00175F92">
              <w:rPr>
                <w:color w:val="080808"/>
                <w:sz w:val="20"/>
                <w:szCs w:val="20"/>
              </w:rPr>
              <w:t xml:space="preserve"> willing to</w:t>
            </w:r>
            <w:r w:rsidRPr="00CF62EC">
              <w:rPr>
                <w:color w:val="080808"/>
                <w:spacing w:val="-7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work</w:t>
            </w:r>
            <w:r w:rsidRPr="00CF62EC">
              <w:rPr>
                <w:color w:val="080808"/>
                <w:spacing w:val="-8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2"/>
                <w:sz w:val="20"/>
                <w:szCs w:val="20"/>
              </w:rPr>
              <w:t>towards</w:t>
            </w:r>
            <w:r w:rsidR="00134177">
              <w:rPr>
                <w:color w:val="080808"/>
                <w:spacing w:val="-2"/>
                <w:sz w:val="20"/>
                <w:szCs w:val="20"/>
              </w:rPr>
              <w:t xml:space="preserve"> </w:t>
            </w:r>
            <w:r w:rsidR="00134177" w:rsidRPr="00134177">
              <w:rPr>
                <w:color w:val="080808"/>
                <w:spacing w:val="-2"/>
                <w:sz w:val="20"/>
                <w:szCs w:val="20"/>
              </w:rPr>
              <w:t>with support</w:t>
            </w:r>
          </w:p>
          <w:p w14:paraId="08663C14" w14:textId="77777777" w:rsidR="00DE793C" w:rsidRPr="00CF62EC" w:rsidRDefault="00DE793C" w:rsidP="006D35D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spacing w:before="11"/>
              <w:rPr>
                <w:sz w:val="20"/>
                <w:szCs w:val="20"/>
              </w:rPr>
            </w:pPr>
            <w:r>
              <w:rPr>
                <w:color w:val="080808"/>
                <w:spacing w:val="-2"/>
                <w:sz w:val="20"/>
                <w:szCs w:val="20"/>
              </w:rPr>
              <w:t>Workplace Mediation Certificate</w:t>
            </w:r>
          </w:p>
          <w:p w14:paraId="551B7B5E" w14:textId="77777777" w:rsidR="00CF62EC" w:rsidRPr="00CF62EC" w:rsidRDefault="00CF62EC" w:rsidP="006D35DA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rPr>
                <w:sz w:val="20"/>
                <w:szCs w:val="20"/>
              </w:rPr>
            </w:pPr>
            <w:r w:rsidRPr="00CF62EC">
              <w:rPr>
                <w:color w:val="080808"/>
                <w:sz w:val="20"/>
                <w:szCs w:val="20"/>
              </w:rPr>
              <w:t>Level</w:t>
            </w:r>
            <w:r w:rsidRPr="00CF62EC">
              <w:rPr>
                <w:color w:val="080808"/>
                <w:spacing w:val="3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z w:val="20"/>
                <w:szCs w:val="20"/>
              </w:rPr>
              <w:t>2</w:t>
            </w:r>
            <w:r w:rsidRPr="00CF62EC">
              <w:rPr>
                <w:color w:val="080808"/>
                <w:spacing w:val="-7"/>
                <w:sz w:val="20"/>
                <w:szCs w:val="20"/>
              </w:rPr>
              <w:t xml:space="preserve"> </w:t>
            </w:r>
            <w:r w:rsidRPr="00CF62EC">
              <w:rPr>
                <w:color w:val="080808"/>
                <w:spacing w:val="-5"/>
                <w:sz w:val="20"/>
                <w:szCs w:val="20"/>
              </w:rPr>
              <w:t>IT</w:t>
            </w:r>
          </w:p>
          <w:p w14:paraId="1A58B684" w14:textId="77777777" w:rsidR="004F2CE7" w:rsidRPr="00CF62EC" w:rsidRDefault="004F2CE7" w:rsidP="00CF62EC">
            <w:pPr>
              <w:pStyle w:val="ColourfulListAccent11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0F8A7AB3" w14:textId="707A86C0" w:rsidR="000005E0" w:rsidRPr="00CF62EC" w:rsidRDefault="000005E0" w:rsidP="00CF62EC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0005E0" w:rsidRPr="00CF62EC" w:rsidSect="00F169FA">
      <w:headerReference w:type="default" r:id="rId10"/>
      <w:footerReference w:type="default" r:id="rId11"/>
      <w:pgSz w:w="11906" w:h="16838"/>
      <w:pgMar w:top="107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2847" w14:textId="77777777" w:rsidR="005E47B4" w:rsidRDefault="005E47B4" w:rsidP="006825BB">
      <w:pPr>
        <w:spacing w:after="0" w:line="240" w:lineRule="auto"/>
      </w:pPr>
      <w:r>
        <w:separator/>
      </w:r>
    </w:p>
  </w:endnote>
  <w:endnote w:type="continuationSeparator" w:id="0">
    <w:p w14:paraId="6B245230" w14:textId="77777777" w:rsidR="005E47B4" w:rsidRDefault="005E47B4" w:rsidP="0068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3C61" w14:textId="77777777" w:rsidR="00A24293" w:rsidRDefault="00A24293">
    <w:pPr>
      <w:pStyle w:val="Footer"/>
    </w:pPr>
  </w:p>
  <w:p w14:paraId="11AE0306" w14:textId="0DEDB617" w:rsidR="00073C6B" w:rsidRDefault="004F2CE7" w:rsidP="00A24293">
    <w:pPr>
      <w:pStyle w:val="Footer"/>
      <w:tabs>
        <w:tab w:val="clear" w:pos="4513"/>
        <w:tab w:val="clear" w:pos="9026"/>
        <w:tab w:val="center" w:pos="4819"/>
        <w:tab w:val="right" w:pos="9638"/>
      </w:tabs>
    </w:pPr>
    <w:bookmarkStart w:id="0" w:name="_Hlk71832463"/>
    <w:r>
      <w:t xml:space="preserve">Job Description – </w:t>
    </w:r>
    <w:r w:rsidR="00800315">
      <w:t>Associate HRBP</w:t>
    </w:r>
    <w:r>
      <w:t xml:space="preserve"> – </w:t>
    </w:r>
    <w:r w:rsidR="00800315">
      <w:t xml:space="preserve">July </w:t>
    </w:r>
    <w:r w:rsidR="002B4C6E">
      <w:t>2026</w:t>
    </w:r>
  </w:p>
  <w:bookmarkEnd w:id="0"/>
  <w:p w14:paraId="5BB6AFFB" w14:textId="77777777" w:rsidR="00A24293" w:rsidRDefault="00A2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3D0B" w14:textId="77777777" w:rsidR="005E47B4" w:rsidRDefault="005E47B4" w:rsidP="006825BB">
      <w:pPr>
        <w:spacing w:after="0" w:line="240" w:lineRule="auto"/>
      </w:pPr>
      <w:r>
        <w:separator/>
      </w:r>
    </w:p>
  </w:footnote>
  <w:footnote w:type="continuationSeparator" w:id="0">
    <w:p w14:paraId="56F00853" w14:textId="77777777" w:rsidR="005E47B4" w:rsidRDefault="005E47B4" w:rsidP="0068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9AFC" w14:textId="4CA8AFF0" w:rsidR="00F169FA" w:rsidRDefault="000005E0" w:rsidP="00F169FA">
    <w:pPr>
      <w:pStyle w:val="Header"/>
      <w:jc w:val="right"/>
    </w:pPr>
    <w:r>
      <w:rPr>
        <w:noProof/>
      </w:rPr>
      <w:drawing>
        <wp:inline distT="0" distB="0" distL="0" distR="0" wp14:anchorId="56C50B35" wp14:editId="6EFF212D">
          <wp:extent cx="828675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11"/>
    <w:multiLevelType w:val="hybridMultilevel"/>
    <w:tmpl w:val="4E86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F63"/>
    <w:multiLevelType w:val="multilevel"/>
    <w:tmpl w:val="0D9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5B2B"/>
    <w:multiLevelType w:val="hybridMultilevel"/>
    <w:tmpl w:val="9D20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CCC"/>
    <w:multiLevelType w:val="hybridMultilevel"/>
    <w:tmpl w:val="F84060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39710E"/>
    <w:multiLevelType w:val="multilevel"/>
    <w:tmpl w:val="F490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E7A9E"/>
    <w:multiLevelType w:val="hybridMultilevel"/>
    <w:tmpl w:val="90D24AA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62336"/>
    <w:multiLevelType w:val="multilevel"/>
    <w:tmpl w:val="2B0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55A6D"/>
    <w:multiLevelType w:val="hybridMultilevel"/>
    <w:tmpl w:val="347E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D58EC"/>
    <w:multiLevelType w:val="hybridMultilevel"/>
    <w:tmpl w:val="DCB8235C"/>
    <w:lvl w:ilvl="0" w:tplc="08090001">
      <w:start w:val="1"/>
      <w:numFmt w:val="bullet"/>
      <w:lvlText w:val=""/>
      <w:lvlJc w:val="left"/>
      <w:pPr>
        <w:ind w:left="832" w:hanging="361"/>
      </w:pPr>
      <w:rPr>
        <w:rFonts w:ascii="Symbol" w:hAnsi="Symbol" w:hint="default"/>
        <w:b w:val="0"/>
        <w:bCs w:val="0"/>
        <w:i w:val="0"/>
        <w:iCs w:val="0"/>
        <w:color w:val="080808"/>
        <w:spacing w:val="0"/>
        <w:w w:val="104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739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33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9DA6C6D"/>
    <w:multiLevelType w:val="multilevel"/>
    <w:tmpl w:val="E3E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E44A7"/>
    <w:multiLevelType w:val="hybridMultilevel"/>
    <w:tmpl w:val="1F58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E2216"/>
    <w:multiLevelType w:val="hybridMultilevel"/>
    <w:tmpl w:val="47EA4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014E"/>
    <w:multiLevelType w:val="hybridMultilevel"/>
    <w:tmpl w:val="5A225F72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30D51C88"/>
    <w:multiLevelType w:val="hybridMultilevel"/>
    <w:tmpl w:val="6792A250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49858D4"/>
    <w:multiLevelType w:val="hybridMultilevel"/>
    <w:tmpl w:val="F17A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3427D"/>
    <w:multiLevelType w:val="hybridMultilevel"/>
    <w:tmpl w:val="F250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D595B"/>
    <w:multiLevelType w:val="multilevel"/>
    <w:tmpl w:val="6B68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B575A"/>
    <w:multiLevelType w:val="multilevel"/>
    <w:tmpl w:val="CDA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B43F67"/>
    <w:multiLevelType w:val="hybridMultilevel"/>
    <w:tmpl w:val="049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C2AD4"/>
    <w:multiLevelType w:val="hybridMultilevel"/>
    <w:tmpl w:val="BCCA3B98"/>
    <w:lvl w:ilvl="0" w:tplc="08090001">
      <w:start w:val="1"/>
      <w:numFmt w:val="bullet"/>
      <w:lvlText w:val=""/>
      <w:lvlJc w:val="left"/>
      <w:pPr>
        <w:ind w:left="509" w:hanging="400"/>
      </w:pPr>
      <w:rPr>
        <w:rFonts w:ascii="Symbol" w:hAnsi="Symbol" w:hint="default"/>
        <w:b w:val="0"/>
        <w:bCs w:val="0"/>
        <w:i w:val="0"/>
        <w:iCs w:val="0"/>
        <w:color w:val="080808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33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6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9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2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65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8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31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4" w:hanging="400"/>
      </w:pPr>
      <w:rPr>
        <w:rFonts w:hint="default"/>
        <w:lang w:val="en-US" w:eastAsia="en-US" w:bidi="ar-SA"/>
      </w:rPr>
    </w:lvl>
  </w:abstractNum>
  <w:abstractNum w:abstractNumId="21" w15:restartNumberingAfterBreak="0">
    <w:nsid w:val="410C27CA"/>
    <w:multiLevelType w:val="hybridMultilevel"/>
    <w:tmpl w:val="47EA4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45122"/>
    <w:multiLevelType w:val="hybridMultilevel"/>
    <w:tmpl w:val="BDF634DE"/>
    <w:lvl w:ilvl="0" w:tplc="08090001">
      <w:start w:val="1"/>
      <w:numFmt w:val="bullet"/>
      <w:lvlText w:val=""/>
      <w:lvlJc w:val="left"/>
      <w:pPr>
        <w:ind w:left="508" w:hanging="399"/>
      </w:pPr>
      <w:rPr>
        <w:rFonts w:ascii="Symbol" w:hAnsi="Symbol" w:hint="default"/>
        <w:b w:val="0"/>
        <w:bCs w:val="0"/>
        <w:i w:val="0"/>
        <w:iCs w:val="0"/>
        <w:color w:val="080808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33" w:hanging="3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66" w:hanging="3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9" w:hanging="3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2" w:hanging="3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65" w:hanging="3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8" w:hanging="3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31" w:hanging="3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64" w:hanging="399"/>
      </w:pPr>
      <w:rPr>
        <w:rFonts w:hint="default"/>
        <w:lang w:val="en-US" w:eastAsia="en-US" w:bidi="ar-SA"/>
      </w:rPr>
    </w:lvl>
  </w:abstractNum>
  <w:abstractNum w:abstractNumId="23" w15:restartNumberingAfterBreak="0">
    <w:nsid w:val="44983C5A"/>
    <w:multiLevelType w:val="hybridMultilevel"/>
    <w:tmpl w:val="FF42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97084"/>
    <w:multiLevelType w:val="multilevel"/>
    <w:tmpl w:val="78E6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E53FF"/>
    <w:multiLevelType w:val="hybridMultilevel"/>
    <w:tmpl w:val="3DD0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E3B9D"/>
    <w:multiLevelType w:val="multilevel"/>
    <w:tmpl w:val="903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07A44"/>
    <w:multiLevelType w:val="hybridMultilevel"/>
    <w:tmpl w:val="AC26A7AC"/>
    <w:lvl w:ilvl="0" w:tplc="BB88D1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82C14"/>
    <w:multiLevelType w:val="hybridMultilevel"/>
    <w:tmpl w:val="C2DCF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E2A5A"/>
    <w:multiLevelType w:val="hybridMultilevel"/>
    <w:tmpl w:val="CCE8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B512D"/>
    <w:multiLevelType w:val="hybridMultilevel"/>
    <w:tmpl w:val="03121138"/>
    <w:lvl w:ilvl="0" w:tplc="00EEF9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AE7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605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6C12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F898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9F0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CBED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5509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5C05F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5FC37BC8"/>
    <w:multiLevelType w:val="hybridMultilevel"/>
    <w:tmpl w:val="D2BE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F56E8"/>
    <w:multiLevelType w:val="hybridMultilevel"/>
    <w:tmpl w:val="2ED4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715DFF"/>
    <w:multiLevelType w:val="multilevel"/>
    <w:tmpl w:val="836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32812"/>
    <w:multiLevelType w:val="hybridMultilevel"/>
    <w:tmpl w:val="0D90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40E65"/>
    <w:multiLevelType w:val="hybridMultilevel"/>
    <w:tmpl w:val="461AC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F1F5B"/>
    <w:multiLevelType w:val="hybridMultilevel"/>
    <w:tmpl w:val="351A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44131"/>
    <w:multiLevelType w:val="hybridMultilevel"/>
    <w:tmpl w:val="7702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828E2"/>
    <w:multiLevelType w:val="hybridMultilevel"/>
    <w:tmpl w:val="1F2413C6"/>
    <w:lvl w:ilvl="0" w:tplc="0338D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95042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D2EA9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1CEB6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284D5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1065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384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6028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A2AFB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9" w15:restartNumberingAfterBreak="0">
    <w:nsid w:val="7E7A6CB3"/>
    <w:multiLevelType w:val="hybridMultilevel"/>
    <w:tmpl w:val="45B8FDDE"/>
    <w:lvl w:ilvl="0" w:tplc="099E31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B7DCC"/>
    <w:multiLevelType w:val="hybridMultilevel"/>
    <w:tmpl w:val="BC3A719A"/>
    <w:lvl w:ilvl="0" w:tplc="08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 w16cid:durableId="700939361">
    <w:abstractNumId w:val="27"/>
  </w:num>
  <w:num w:numId="2" w16cid:durableId="1473861762">
    <w:abstractNumId w:val="39"/>
  </w:num>
  <w:num w:numId="3" w16cid:durableId="1285693145">
    <w:abstractNumId w:val="32"/>
  </w:num>
  <w:num w:numId="4" w16cid:durableId="544222934">
    <w:abstractNumId w:val="36"/>
  </w:num>
  <w:num w:numId="5" w16cid:durableId="2128893537">
    <w:abstractNumId w:val="35"/>
  </w:num>
  <w:num w:numId="6" w16cid:durableId="339235851">
    <w:abstractNumId w:val="4"/>
  </w:num>
  <w:num w:numId="7" w16cid:durableId="1764374584">
    <w:abstractNumId w:val="6"/>
  </w:num>
  <w:num w:numId="8" w16cid:durableId="1813475645">
    <w:abstractNumId w:val="21"/>
  </w:num>
  <w:num w:numId="9" w16cid:durableId="255749034">
    <w:abstractNumId w:val="19"/>
  </w:num>
  <w:num w:numId="10" w16cid:durableId="873082862">
    <w:abstractNumId w:val="11"/>
  </w:num>
  <w:num w:numId="11" w16cid:durableId="2116748383">
    <w:abstractNumId w:val="26"/>
  </w:num>
  <w:num w:numId="12" w16cid:durableId="1529635220">
    <w:abstractNumId w:val="1"/>
  </w:num>
  <w:num w:numId="13" w16cid:durableId="976910757">
    <w:abstractNumId w:val="33"/>
  </w:num>
  <w:num w:numId="14" w16cid:durableId="184909382">
    <w:abstractNumId w:val="18"/>
  </w:num>
  <w:num w:numId="15" w16cid:durableId="133377017">
    <w:abstractNumId w:val="10"/>
  </w:num>
  <w:num w:numId="16" w16cid:durableId="869877962">
    <w:abstractNumId w:val="5"/>
  </w:num>
  <w:num w:numId="17" w16cid:durableId="1109278521">
    <w:abstractNumId w:val="17"/>
  </w:num>
  <w:num w:numId="18" w16cid:durableId="962930295">
    <w:abstractNumId w:val="7"/>
  </w:num>
  <w:num w:numId="19" w16cid:durableId="1716153441">
    <w:abstractNumId w:val="12"/>
  </w:num>
  <w:num w:numId="20" w16cid:durableId="654726329">
    <w:abstractNumId w:val="28"/>
  </w:num>
  <w:num w:numId="21" w16cid:durableId="36900607">
    <w:abstractNumId w:val="2"/>
  </w:num>
  <w:num w:numId="22" w16cid:durableId="82772726">
    <w:abstractNumId w:val="31"/>
  </w:num>
  <w:num w:numId="23" w16cid:durableId="1149715686">
    <w:abstractNumId w:val="25"/>
  </w:num>
  <w:num w:numId="24" w16cid:durableId="1829901604">
    <w:abstractNumId w:val="16"/>
  </w:num>
  <w:num w:numId="25" w16cid:durableId="1049764552">
    <w:abstractNumId w:val="3"/>
  </w:num>
  <w:num w:numId="26" w16cid:durableId="378668387">
    <w:abstractNumId w:val="0"/>
  </w:num>
  <w:num w:numId="27" w16cid:durableId="1730153170">
    <w:abstractNumId w:val="37"/>
  </w:num>
  <w:num w:numId="28" w16cid:durableId="1111321579">
    <w:abstractNumId w:val="9"/>
  </w:num>
  <w:num w:numId="29" w16cid:durableId="1533763858">
    <w:abstractNumId w:val="29"/>
  </w:num>
  <w:num w:numId="30" w16cid:durableId="892738414">
    <w:abstractNumId w:val="22"/>
  </w:num>
  <w:num w:numId="31" w16cid:durableId="1945721822">
    <w:abstractNumId w:val="13"/>
  </w:num>
  <w:num w:numId="32" w16cid:durableId="784271644">
    <w:abstractNumId w:val="40"/>
  </w:num>
  <w:num w:numId="33" w16cid:durableId="520434183">
    <w:abstractNumId w:val="20"/>
  </w:num>
  <w:num w:numId="34" w16cid:durableId="87115250">
    <w:abstractNumId w:val="14"/>
  </w:num>
  <w:num w:numId="35" w16cid:durableId="114837289">
    <w:abstractNumId w:val="15"/>
  </w:num>
  <w:num w:numId="36" w16cid:durableId="1171221462">
    <w:abstractNumId w:val="8"/>
  </w:num>
  <w:num w:numId="37" w16cid:durableId="972368600">
    <w:abstractNumId w:val="23"/>
  </w:num>
  <w:num w:numId="38" w16cid:durableId="1764495662">
    <w:abstractNumId w:val="30"/>
  </w:num>
  <w:num w:numId="39" w16cid:durableId="1046687731">
    <w:abstractNumId w:val="38"/>
  </w:num>
  <w:num w:numId="40" w16cid:durableId="1203207344">
    <w:abstractNumId w:val="24"/>
  </w:num>
  <w:num w:numId="41" w16cid:durableId="94866361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5E0"/>
    <w:rsid w:val="00015A99"/>
    <w:rsid w:val="0001719D"/>
    <w:rsid w:val="00035123"/>
    <w:rsid w:val="00040515"/>
    <w:rsid w:val="000467C3"/>
    <w:rsid w:val="0005396C"/>
    <w:rsid w:val="00073C6B"/>
    <w:rsid w:val="00076BBC"/>
    <w:rsid w:val="0008288A"/>
    <w:rsid w:val="000870FF"/>
    <w:rsid w:val="00092167"/>
    <w:rsid w:val="000921BD"/>
    <w:rsid w:val="00096E49"/>
    <w:rsid w:val="00096F87"/>
    <w:rsid w:val="000A1ED1"/>
    <w:rsid w:val="000B08F7"/>
    <w:rsid w:val="000B17B6"/>
    <w:rsid w:val="000E350F"/>
    <w:rsid w:val="000E485D"/>
    <w:rsid w:val="000E52E0"/>
    <w:rsid w:val="000E70CE"/>
    <w:rsid w:val="000F06D2"/>
    <w:rsid w:val="000F327C"/>
    <w:rsid w:val="0010091D"/>
    <w:rsid w:val="001018AB"/>
    <w:rsid w:val="001212FE"/>
    <w:rsid w:val="00121875"/>
    <w:rsid w:val="00122696"/>
    <w:rsid w:val="001268E3"/>
    <w:rsid w:val="00134177"/>
    <w:rsid w:val="00145586"/>
    <w:rsid w:val="00146C7F"/>
    <w:rsid w:val="00146F66"/>
    <w:rsid w:val="001510C1"/>
    <w:rsid w:val="0015141E"/>
    <w:rsid w:val="00153487"/>
    <w:rsid w:val="00155841"/>
    <w:rsid w:val="00155B00"/>
    <w:rsid w:val="0017334A"/>
    <w:rsid w:val="00175A14"/>
    <w:rsid w:val="00175F92"/>
    <w:rsid w:val="00180E5A"/>
    <w:rsid w:val="00182904"/>
    <w:rsid w:val="00195CD2"/>
    <w:rsid w:val="00195EF9"/>
    <w:rsid w:val="001A34C4"/>
    <w:rsid w:val="001B0676"/>
    <w:rsid w:val="001B08F3"/>
    <w:rsid w:val="001B26CB"/>
    <w:rsid w:val="001B54AD"/>
    <w:rsid w:val="001C00C4"/>
    <w:rsid w:val="001C0B22"/>
    <w:rsid w:val="001C1586"/>
    <w:rsid w:val="001C2B6B"/>
    <w:rsid w:val="001C2DCE"/>
    <w:rsid w:val="001C4631"/>
    <w:rsid w:val="001C7119"/>
    <w:rsid w:val="001D4EB4"/>
    <w:rsid w:val="001E3B8E"/>
    <w:rsid w:val="001F3448"/>
    <w:rsid w:val="001F4EBB"/>
    <w:rsid w:val="00201BA0"/>
    <w:rsid w:val="00205648"/>
    <w:rsid w:val="00214A58"/>
    <w:rsid w:val="00216FB8"/>
    <w:rsid w:val="00235EDA"/>
    <w:rsid w:val="00236CA0"/>
    <w:rsid w:val="00246580"/>
    <w:rsid w:val="00250A61"/>
    <w:rsid w:val="002510EE"/>
    <w:rsid w:val="0025183C"/>
    <w:rsid w:val="00252F16"/>
    <w:rsid w:val="00272C63"/>
    <w:rsid w:val="00272E57"/>
    <w:rsid w:val="002746C8"/>
    <w:rsid w:val="00291810"/>
    <w:rsid w:val="002933DF"/>
    <w:rsid w:val="002A2EB2"/>
    <w:rsid w:val="002A7415"/>
    <w:rsid w:val="002A77F9"/>
    <w:rsid w:val="002B4C6E"/>
    <w:rsid w:val="002B5778"/>
    <w:rsid w:val="002D1376"/>
    <w:rsid w:val="002E3656"/>
    <w:rsid w:val="002E48BE"/>
    <w:rsid w:val="002E50E2"/>
    <w:rsid w:val="002F22DA"/>
    <w:rsid w:val="002F3275"/>
    <w:rsid w:val="002F7A4D"/>
    <w:rsid w:val="00301519"/>
    <w:rsid w:val="00301A08"/>
    <w:rsid w:val="00302193"/>
    <w:rsid w:val="0031035F"/>
    <w:rsid w:val="0031058A"/>
    <w:rsid w:val="0031384C"/>
    <w:rsid w:val="00314210"/>
    <w:rsid w:val="00322924"/>
    <w:rsid w:val="00324AD3"/>
    <w:rsid w:val="0033519D"/>
    <w:rsid w:val="0034481C"/>
    <w:rsid w:val="00357864"/>
    <w:rsid w:val="00361911"/>
    <w:rsid w:val="00366953"/>
    <w:rsid w:val="003716B4"/>
    <w:rsid w:val="003722D1"/>
    <w:rsid w:val="00374F31"/>
    <w:rsid w:val="00384C86"/>
    <w:rsid w:val="003A4FF7"/>
    <w:rsid w:val="003C096B"/>
    <w:rsid w:val="003C4439"/>
    <w:rsid w:val="003D0C9D"/>
    <w:rsid w:val="003D0D68"/>
    <w:rsid w:val="003D4EAF"/>
    <w:rsid w:val="003E08A4"/>
    <w:rsid w:val="003F0AF9"/>
    <w:rsid w:val="003F29BF"/>
    <w:rsid w:val="003F449B"/>
    <w:rsid w:val="004026AB"/>
    <w:rsid w:val="0040641F"/>
    <w:rsid w:val="00406DA9"/>
    <w:rsid w:val="004156E6"/>
    <w:rsid w:val="00415D05"/>
    <w:rsid w:val="004164C5"/>
    <w:rsid w:val="004219D5"/>
    <w:rsid w:val="00421DED"/>
    <w:rsid w:val="004251DE"/>
    <w:rsid w:val="0042703C"/>
    <w:rsid w:val="0043126A"/>
    <w:rsid w:val="00435C5F"/>
    <w:rsid w:val="004518ED"/>
    <w:rsid w:val="00453BF3"/>
    <w:rsid w:val="0045477B"/>
    <w:rsid w:val="00454996"/>
    <w:rsid w:val="00460F43"/>
    <w:rsid w:val="004631B2"/>
    <w:rsid w:val="00470902"/>
    <w:rsid w:val="004943A0"/>
    <w:rsid w:val="004B03B6"/>
    <w:rsid w:val="004C0F1A"/>
    <w:rsid w:val="004C55E4"/>
    <w:rsid w:val="004C5859"/>
    <w:rsid w:val="004C5DE6"/>
    <w:rsid w:val="004D47DA"/>
    <w:rsid w:val="004D7248"/>
    <w:rsid w:val="004E14AC"/>
    <w:rsid w:val="004E25F1"/>
    <w:rsid w:val="004E2CE8"/>
    <w:rsid w:val="004E2D01"/>
    <w:rsid w:val="004F2CE7"/>
    <w:rsid w:val="00500269"/>
    <w:rsid w:val="00501A59"/>
    <w:rsid w:val="005104A3"/>
    <w:rsid w:val="00511DB1"/>
    <w:rsid w:val="00513FB6"/>
    <w:rsid w:val="00515998"/>
    <w:rsid w:val="00515E8E"/>
    <w:rsid w:val="00516C7C"/>
    <w:rsid w:val="0052141B"/>
    <w:rsid w:val="00523B74"/>
    <w:rsid w:val="00530376"/>
    <w:rsid w:val="00530CFD"/>
    <w:rsid w:val="0053281A"/>
    <w:rsid w:val="00536B1F"/>
    <w:rsid w:val="00543570"/>
    <w:rsid w:val="00547CDC"/>
    <w:rsid w:val="00560A1E"/>
    <w:rsid w:val="00561794"/>
    <w:rsid w:val="00565903"/>
    <w:rsid w:val="00567C83"/>
    <w:rsid w:val="00571B21"/>
    <w:rsid w:val="00577C94"/>
    <w:rsid w:val="00580027"/>
    <w:rsid w:val="0059531B"/>
    <w:rsid w:val="00595B03"/>
    <w:rsid w:val="005A169B"/>
    <w:rsid w:val="005C6285"/>
    <w:rsid w:val="005D19C6"/>
    <w:rsid w:val="005D4CB6"/>
    <w:rsid w:val="005D725A"/>
    <w:rsid w:val="005E47B4"/>
    <w:rsid w:val="005E617F"/>
    <w:rsid w:val="006054B4"/>
    <w:rsid w:val="006270FD"/>
    <w:rsid w:val="00630CE1"/>
    <w:rsid w:val="00631220"/>
    <w:rsid w:val="00635EF8"/>
    <w:rsid w:val="006377B8"/>
    <w:rsid w:val="00655A94"/>
    <w:rsid w:val="00660910"/>
    <w:rsid w:val="00660B84"/>
    <w:rsid w:val="006611B1"/>
    <w:rsid w:val="00666DC9"/>
    <w:rsid w:val="0067747D"/>
    <w:rsid w:val="006818DA"/>
    <w:rsid w:val="006825BB"/>
    <w:rsid w:val="00684A9F"/>
    <w:rsid w:val="0069390D"/>
    <w:rsid w:val="00696D46"/>
    <w:rsid w:val="006A3CD9"/>
    <w:rsid w:val="006A4650"/>
    <w:rsid w:val="006A678A"/>
    <w:rsid w:val="006A777F"/>
    <w:rsid w:val="006B2D1C"/>
    <w:rsid w:val="006B30DE"/>
    <w:rsid w:val="006C29AA"/>
    <w:rsid w:val="006D2DBF"/>
    <w:rsid w:val="006D335C"/>
    <w:rsid w:val="006D35DA"/>
    <w:rsid w:val="006D4E80"/>
    <w:rsid w:val="006D7035"/>
    <w:rsid w:val="006E3382"/>
    <w:rsid w:val="006F100B"/>
    <w:rsid w:val="006F22D0"/>
    <w:rsid w:val="006F286F"/>
    <w:rsid w:val="006F4D70"/>
    <w:rsid w:val="0070106C"/>
    <w:rsid w:val="00701B61"/>
    <w:rsid w:val="007040F0"/>
    <w:rsid w:val="0070494E"/>
    <w:rsid w:val="007049A6"/>
    <w:rsid w:val="00706A30"/>
    <w:rsid w:val="007165FC"/>
    <w:rsid w:val="007219F7"/>
    <w:rsid w:val="00732066"/>
    <w:rsid w:val="00732D8F"/>
    <w:rsid w:val="0073306D"/>
    <w:rsid w:val="00735B3E"/>
    <w:rsid w:val="00737153"/>
    <w:rsid w:val="0075529A"/>
    <w:rsid w:val="00764660"/>
    <w:rsid w:val="00765716"/>
    <w:rsid w:val="00766FD6"/>
    <w:rsid w:val="00770FED"/>
    <w:rsid w:val="007712AF"/>
    <w:rsid w:val="00775D2C"/>
    <w:rsid w:val="00775E9B"/>
    <w:rsid w:val="0077600C"/>
    <w:rsid w:val="007764A4"/>
    <w:rsid w:val="0077702D"/>
    <w:rsid w:val="00780433"/>
    <w:rsid w:val="00786C6D"/>
    <w:rsid w:val="007875D4"/>
    <w:rsid w:val="0079103B"/>
    <w:rsid w:val="007A1D32"/>
    <w:rsid w:val="007A1F53"/>
    <w:rsid w:val="007A6C9C"/>
    <w:rsid w:val="007B301B"/>
    <w:rsid w:val="007B54BF"/>
    <w:rsid w:val="007B5D8F"/>
    <w:rsid w:val="007C22E8"/>
    <w:rsid w:val="007C4301"/>
    <w:rsid w:val="007C6E23"/>
    <w:rsid w:val="007D0A9E"/>
    <w:rsid w:val="007D28B4"/>
    <w:rsid w:val="007D4A40"/>
    <w:rsid w:val="007F6BFA"/>
    <w:rsid w:val="00800315"/>
    <w:rsid w:val="0080107D"/>
    <w:rsid w:val="0080474A"/>
    <w:rsid w:val="0081526B"/>
    <w:rsid w:val="00824166"/>
    <w:rsid w:val="008332A4"/>
    <w:rsid w:val="00833DB4"/>
    <w:rsid w:val="008408C8"/>
    <w:rsid w:val="00845427"/>
    <w:rsid w:val="00854194"/>
    <w:rsid w:val="00862067"/>
    <w:rsid w:val="00865BCD"/>
    <w:rsid w:val="00871672"/>
    <w:rsid w:val="008722A6"/>
    <w:rsid w:val="00886B88"/>
    <w:rsid w:val="008926C8"/>
    <w:rsid w:val="008944FE"/>
    <w:rsid w:val="00894509"/>
    <w:rsid w:val="0089509C"/>
    <w:rsid w:val="008A349D"/>
    <w:rsid w:val="008A372E"/>
    <w:rsid w:val="008C0EDF"/>
    <w:rsid w:val="008C1702"/>
    <w:rsid w:val="008D4B2A"/>
    <w:rsid w:val="008D5E31"/>
    <w:rsid w:val="008E5914"/>
    <w:rsid w:val="008F5225"/>
    <w:rsid w:val="008F60A6"/>
    <w:rsid w:val="008F6FB5"/>
    <w:rsid w:val="00915450"/>
    <w:rsid w:val="00921DAB"/>
    <w:rsid w:val="0092472E"/>
    <w:rsid w:val="00930C41"/>
    <w:rsid w:val="00932F77"/>
    <w:rsid w:val="009370AC"/>
    <w:rsid w:val="00947614"/>
    <w:rsid w:val="0096016D"/>
    <w:rsid w:val="00963267"/>
    <w:rsid w:val="0096454E"/>
    <w:rsid w:val="00970070"/>
    <w:rsid w:val="00970841"/>
    <w:rsid w:val="00981553"/>
    <w:rsid w:val="0098393A"/>
    <w:rsid w:val="009879E1"/>
    <w:rsid w:val="0099216D"/>
    <w:rsid w:val="00995C5D"/>
    <w:rsid w:val="009A0C60"/>
    <w:rsid w:val="009C013C"/>
    <w:rsid w:val="009C4B80"/>
    <w:rsid w:val="009C67D8"/>
    <w:rsid w:val="009D0854"/>
    <w:rsid w:val="009D4C35"/>
    <w:rsid w:val="009D645F"/>
    <w:rsid w:val="009E5980"/>
    <w:rsid w:val="009F08C4"/>
    <w:rsid w:val="009F1750"/>
    <w:rsid w:val="009F20BC"/>
    <w:rsid w:val="009F5BB1"/>
    <w:rsid w:val="00A004C4"/>
    <w:rsid w:val="00A037FD"/>
    <w:rsid w:val="00A145E9"/>
    <w:rsid w:val="00A23904"/>
    <w:rsid w:val="00A24293"/>
    <w:rsid w:val="00A346A0"/>
    <w:rsid w:val="00A35D76"/>
    <w:rsid w:val="00A51E41"/>
    <w:rsid w:val="00A52B85"/>
    <w:rsid w:val="00A6410B"/>
    <w:rsid w:val="00A718A2"/>
    <w:rsid w:val="00A7615D"/>
    <w:rsid w:val="00A82B8B"/>
    <w:rsid w:val="00A8552C"/>
    <w:rsid w:val="00A912FC"/>
    <w:rsid w:val="00A922E4"/>
    <w:rsid w:val="00A9317C"/>
    <w:rsid w:val="00A95557"/>
    <w:rsid w:val="00A96BEB"/>
    <w:rsid w:val="00AA477E"/>
    <w:rsid w:val="00AA59BE"/>
    <w:rsid w:val="00AB1055"/>
    <w:rsid w:val="00AB21E5"/>
    <w:rsid w:val="00AD40EA"/>
    <w:rsid w:val="00AD7200"/>
    <w:rsid w:val="00AD746E"/>
    <w:rsid w:val="00AE0D6D"/>
    <w:rsid w:val="00AE4B6D"/>
    <w:rsid w:val="00AF0718"/>
    <w:rsid w:val="00AF2CDE"/>
    <w:rsid w:val="00B00CF1"/>
    <w:rsid w:val="00B061A2"/>
    <w:rsid w:val="00B1239B"/>
    <w:rsid w:val="00B13CE5"/>
    <w:rsid w:val="00B1553E"/>
    <w:rsid w:val="00B16D2B"/>
    <w:rsid w:val="00B22F7A"/>
    <w:rsid w:val="00B243F3"/>
    <w:rsid w:val="00B25DF9"/>
    <w:rsid w:val="00B26E62"/>
    <w:rsid w:val="00B3317C"/>
    <w:rsid w:val="00B356D7"/>
    <w:rsid w:val="00B42C04"/>
    <w:rsid w:val="00B5456E"/>
    <w:rsid w:val="00B559E5"/>
    <w:rsid w:val="00B56714"/>
    <w:rsid w:val="00B635F9"/>
    <w:rsid w:val="00B647B8"/>
    <w:rsid w:val="00B674FF"/>
    <w:rsid w:val="00B71154"/>
    <w:rsid w:val="00B73956"/>
    <w:rsid w:val="00B74711"/>
    <w:rsid w:val="00B74722"/>
    <w:rsid w:val="00B74C32"/>
    <w:rsid w:val="00B752D8"/>
    <w:rsid w:val="00B7653B"/>
    <w:rsid w:val="00B836CA"/>
    <w:rsid w:val="00B85112"/>
    <w:rsid w:val="00B96E1C"/>
    <w:rsid w:val="00BB3756"/>
    <w:rsid w:val="00BC1968"/>
    <w:rsid w:val="00BC5609"/>
    <w:rsid w:val="00BD6E4D"/>
    <w:rsid w:val="00BF2794"/>
    <w:rsid w:val="00BF51A2"/>
    <w:rsid w:val="00BF6ABA"/>
    <w:rsid w:val="00C10AB1"/>
    <w:rsid w:val="00C200D4"/>
    <w:rsid w:val="00C218C6"/>
    <w:rsid w:val="00C26953"/>
    <w:rsid w:val="00C31DDF"/>
    <w:rsid w:val="00C33369"/>
    <w:rsid w:val="00C36BB8"/>
    <w:rsid w:val="00C37B5B"/>
    <w:rsid w:val="00C4300A"/>
    <w:rsid w:val="00C46185"/>
    <w:rsid w:val="00C55305"/>
    <w:rsid w:val="00C63A6C"/>
    <w:rsid w:val="00C63B35"/>
    <w:rsid w:val="00C67AB6"/>
    <w:rsid w:val="00C70B16"/>
    <w:rsid w:val="00C70CC5"/>
    <w:rsid w:val="00C9498B"/>
    <w:rsid w:val="00CA3FD6"/>
    <w:rsid w:val="00CA7CF3"/>
    <w:rsid w:val="00CC04F6"/>
    <w:rsid w:val="00CC5190"/>
    <w:rsid w:val="00CC67CF"/>
    <w:rsid w:val="00CD1476"/>
    <w:rsid w:val="00CD21E2"/>
    <w:rsid w:val="00CF0DFC"/>
    <w:rsid w:val="00CF38BC"/>
    <w:rsid w:val="00CF62EC"/>
    <w:rsid w:val="00D2133F"/>
    <w:rsid w:val="00D21488"/>
    <w:rsid w:val="00D21B67"/>
    <w:rsid w:val="00D251D6"/>
    <w:rsid w:val="00D41D5B"/>
    <w:rsid w:val="00D43923"/>
    <w:rsid w:val="00D44445"/>
    <w:rsid w:val="00D46DB5"/>
    <w:rsid w:val="00D50F23"/>
    <w:rsid w:val="00D6055C"/>
    <w:rsid w:val="00D63199"/>
    <w:rsid w:val="00D65FC1"/>
    <w:rsid w:val="00D94153"/>
    <w:rsid w:val="00D967E3"/>
    <w:rsid w:val="00D97C49"/>
    <w:rsid w:val="00DA1D60"/>
    <w:rsid w:val="00DA2EC4"/>
    <w:rsid w:val="00DA2FCB"/>
    <w:rsid w:val="00DB14EB"/>
    <w:rsid w:val="00DB18F8"/>
    <w:rsid w:val="00DC34FE"/>
    <w:rsid w:val="00DC38A0"/>
    <w:rsid w:val="00DE793C"/>
    <w:rsid w:val="00DF78EE"/>
    <w:rsid w:val="00E027A5"/>
    <w:rsid w:val="00E124AA"/>
    <w:rsid w:val="00E22F4F"/>
    <w:rsid w:val="00E23915"/>
    <w:rsid w:val="00E63154"/>
    <w:rsid w:val="00E6792B"/>
    <w:rsid w:val="00E70EF5"/>
    <w:rsid w:val="00E711A3"/>
    <w:rsid w:val="00E72DAF"/>
    <w:rsid w:val="00E74B40"/>
    <w:rsid w:val="00E77727"/>
    <w:rsid w:val="00E8251A"/>
    <w:rsid w:val="00E86768"/>
    <w:rsid w:val="00E91781"/>
    <w:rsid w:val="00E944F2"/>
    <w:rsid w:val="00E961DE"/>
    <w:rsid w:val="00EB22B7"/>
    <w:rsid w:val="00EB7F8F"/>
    <w:rsid w:val="00EC342F"/>
    <w:rsid w:val="00EC5B40"/>
    <w:rsid w:val="00ED5971"/>
    <w:rsid w:val="00EE0D57"/>
    <w:rsid w:val="00EE1393"/>
    <w:rsid w:val="00EE1E99"/>
    <w:rsid w:val="00EF2C77"/>
    <w:rsid w:val="00EF3418"/>
    <w:rsid w:val="00EF37C3"/>
    <w:rsid w:val="00EF754C"/>
    <w:rsid w:val="00F002C4"/>
    <w:rsid w:val="00F06654"/>
    <w:rsid w:val="00F1077D"/>
    <w:rsid w:val="00F119DE"/>
    <w:rsid w:val="00F12681"/>
    <w:rsid w:val="00F13937"/>
    <w:rsid w:val="00F1612C"/>
    <w:rsid w:val="00F169FA"/>
    <w:rsid w:val="00F1788A"/>
    <w:rsid w:val="00F21D6A"/>
    <w:rsid w:val="00F22923"/>
    <w:rsid w:val="00F25C48"/>
    <w:rsid w:val="00F3391E"/>
    <w:rsid w:val="00F41454"/>
    <w:rsid w:val="00F654C8"/>
    <w:rsid w:val="00F66C2C"/>
    <w:rsid w:val="00F72AE6"/>
    <w:rsid w:val="00F735B1"/>
    <w:rsid w:val="00F839EF"/>
    <w:rsid w:val="00F83C26"/>
    <w:rsid w:val="00F85EB0"/>
    <w:rsid w:val="00F97F65"/>
    <w:rsid w:val="00FB1E2F"/>
    <w:rsid w:val="00FB3729"/>
    <w:rsid w:val="00FC07D9"/>
    <w:rsid w:val="00FC11E6"/>
    <w:rsid w:val="00FC2B59"/>
    <w:rsid w:val="00FC3C24"/>
    <w:rsid w:val="00FD1D6E"/>
    <w:rsid w:val="00FE13AE"/>
    <w:rsid w:val="00FE1FC4"/>
    <w:rsid w:val="00FE5032"/>
    <w:rsid w:val="00FF54F0"/>
    <w:rsid w:val="00FF7764"/>
    <w:rsid w:val="20DAF4A2"/>
    <w:rsid w:val="2FCB7475"/>
    <w:rsid w:val="45A0B8B4"/>
    <w:rsid w:val="70258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2F10B"/>
  <w15:chartTrackingRefBased/>
  <w15:docId w15:val="{D7955709-7FBA-4BA8-B499-384C9746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urfulListAccent11">
    <w:name w:val="Colourful List – Accent 11"/>
    <w:basedOn w:val="Normal"/>
    <w:uiPriority w:val="99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5B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825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25B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825BB"/>
    <w:rPr>
      <w:sz w:val="22"/>
      <w:szCs w:val="22"/>
      <w:lang w:eastAsia="en-US"/>
    </w:rPr>
  </w:style>
  <w:style w:type="paragraph" w:customStyle="1" w:styleId="MediumGrid21">
    <w:name w:val="Medium Grid 21"/>
    <w:uiPriority w:val="1"/>
    <w:qFormat/>
    <w:rsid w:val="008F60A6"/>
    <w:rPr>
      <w:sz w:val="22"/>
      <w:szCs w:val="22"/>
      <w:lang w:eastAsia="en-US"/>
    </w:rPr>
  </w:style>
  <w:style w:type="paragraph" w:customStyle="1" w:styleId="ColourfulShadingAccent11">
    <w:name w:val="Colourful Shading – Accent 11"/>
    <w:hidden/>
    <w:uiPriority w:val="99"/>
    <w:semiHidden/>
    <w:rsid w:val="0089509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40F0"/>
    <w:pPr>
      <w:ind w:left="720"/>
      <w:contextualSpacing/>
    </w:pPr>
  </w:style>
  <w:style w:type="paragraph" w:styleId="NoSpacing">
    <w:name w:val="No Spacing"/>
    <w:uiPriority w:val="99"/>
    <w:qFormat/>
    <w:rsid w:val="00684A9F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F62EC"/>
    <w:pPr>
      <w:widowControl w:val="0"/>
      <w:autoSpaceDE w:val="0"/>
      <w:autoSpaceDN w:val="0"/>
      <w:spacing w:before="15" w:after="0" w:line="240" w:lineRule="auto"/>
      <w:ind w:left="110"/>
    </w:pPr>
    <w:rPr>
      <w:rFonts w:ascii="Arial" w:eastAsia="Arial" w:hAnsi="Arial" w:cs="Arial"/>
      <w:lang w:val="en-US"/>
    </w:rPr>
  </w:style>
  <w:style w:type="paragraph" w:customStyle="1" w:styleId="pf0">
    <w:name w:val="pf0"/>
    <w:basedOn w:val="Normal"/>
    <w:rsid w:val="00134177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rsid w:val="0013417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34177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Revision">
    <w:name w:val="Revision"/>
    <w:hidden/>
    <w:uiPriority w:val="71"/>
    <w:rsid w:val="00D941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4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D458D-4734-46BE-A428-5A94CBFFA53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90EE9669-DEDE-4634-8EE5-03C397A4E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56B53-9A78-4C0F-BD96-D3AE1B8ED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3618</Characters>
  <Application>Microsoft Office Word</Application>
  <DocSecurity>0</DocSecurity>
  <Lines>30</Lines>
  <Paragraphs>8</Paragraphs>
  <ScaleCrop>false</ScaleCrop>
  <Company>Derby College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Taylor</dc:creator>
  <cp:keywords/>
  <cp:lastModifiedBy>Ellie Hart</cp:lastModifiedBy>
  <cp:revision>8</cp:revision>
  <dcterms:created xsi:type="dcterms:W3CDTF">2026-06-16T11:05:00Z</dcterms:created>
  <dcterms:modified xsi:type="dcterms:W3CDTF">2026-07-06T12:53:00Z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2026-06-16T11:01:08Z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03df9713-1e43-4a5b-b378-3eac87ac9756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10, 3, 0, 2</vt:lpwstr>
  </property>
  <property fmtid="{D5CDD505-2E9C-101B-9397-08002B2CF9AE}" pid="10" name="ContentTypeId">
    <vt:lpwstr>0x01010005957D6976822849A6A3FA274FF8E991</vt:lpwstr>
  </property>
  <property fmtid="{D5CDD505-2E9C-101B-9397-08002B2CF9AE}" pid="11" name="MediaServiceImageTags">
    <vt:lpwstr/>
  </property>
</Properties>
</file>