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CD833" w14:textId="7F16BC76" w:rsidR="00447946" w:rsidRPr="0029711A" w:rsidRDefault="00F21A06" w:rsidP="0029711A">
      <w:pPr>
        <w:spacing w:line="240" w:lineRule="auto"/>
        <w:rPr>
          <w:rFonts w:ascii="Arial" w:hAnsi="Arial" w:cs="Arial"/>
          <w:b/>
          <w:sz w:val="20"/>
          <w:szCs w:val="20"/>
        </w:rPr>
      </w:pP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Pr="0029711A">
        <w:rPr>
          <w:rFonts w:ascii="Arial" w:hAnsi="Arial" w:cs="Arial"/>
          <w:b/>
          <w:sz w:val="20"/>
          <w:szCs w:val="20"/>
        </w:rPr>
        <w:tab/>
      </w:r>
      <w:r w:rsidR="00C30BFF" w:rsidRPr="0029711A">
        <w:rPr>
          <w:rFonts w:ascii="Arial" w:hAnsi="Arial" w:cs="Arial"/>
          <w:noProof/>
          <w:sz w:val="20"/>
          <w:szCs w:val="20"/>
        </w:rPr>
        <w:drawing>
          <wp:inline distT="0" distB="0" distL="0" distR="0" wp14:anchorId="08ED1F29" wp14:editId="114AD695">
            <wp:extent cx="711200" cy="863600"/>
            <wp:effectExtent l="0" t="0" r="0" b="0"/>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200" cy="863600"/>
                    </a:xfrm>
                    <a:prstGeom prst="rect">
                      <a:avLst/>
                    </a:prstGeom>
                    <a:noFill/>
                    <a:ln>
                      <a:noFill/>
                    </a:ln>
                  </pic:spPr>
                </pic:pic>
              </a:graphicData>
            </a:graphic>
          </wp:inline>
        </w:drawing>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29711A" w14:paraId="05A27338" w14:textId="77777777" w:rsidTr="005064D6">
        <w:tc>
          <w:tcPr>
            <w:tcW w:w="9628" w:type="dxa"/>
          </w:tcPr>
          <w:p w14:paraId="07BECFDB" w14:textId="5F99B435" w:rsidR="000D16D2" w:rsidRPr="007E1342" w:rsidRDefault="00A45A5A" w:rsidP="0029711A">
            <w:pPr>
              <w:spacing w:after="0" w:line="240" w:lineRule="auto"/>
              <w:rPr>
                <w:rFonts w:ascii="Arial" w:hAnsi="Arial" w:cs="Arial"/>
                <w:bCs/>
                <w:iCs/>
                <w:sz w:val="20"/>
                <w:szCs w:val="20"/>
              </w:rPr>
            </w:pPr>
            <w:r w:rsidRPr="0029711A">
              <w:rPr>
                <w:rFonts w:ascii="Arial" w:hAnsi="Arial" w:cs="Arial"/>
                <w:b/>
                <w:iCs/>
                <w:sz w:val="20"/>
                <w:szCs w:val="20"/>
              </w:rPr>
              <w:t xml:space="preserve">Job title: </w:t>
            </w:r>
            <w:r w:rsidR="008E59DF">
              <w:rPr>
                <w:rFonts w:ascii="Arial" w:hAnsi="Arial" w:cs="Arial"/>
                <w:sz w:val="20"/>
                <w:szCs w:val="20"/>
              </w:rPr>
              <w:t>Assistive Technology and Accessibility</w:t>
            </w:r>
            <w:r w:rsidR="00A87D09" w:rsidRPr="00A87D09">
              <w:rPr>
                <w:rFonts w:ascii="Arial" w:hAnsi="Arial" w:cs="Arial"/>
                <w:sz w:val="20"/>
                <w:szCs w:val="20"/>
              </w:rPr>
              <w:t xml:space="preserve"> Assistant</w:t>
            </w:r>
          </w:p>
          <w:p w14:paraId="1E7D6041" w14:textId="733CC2FC" w:rsidR="0045384B" w:rsidRDefault="000D16D2" w:rsidP="0029711A">
            <w:pPr>
              <w:spacing w:after="0" w:line="240" w:lineRule="auto"/>
              <w:rPr>
                <w:rFonts w:ascii="Arial" w:hAnsi="Arial" w:cs="Arial"/>
                <w:b/>
                <w:iCs/>
                <w:sz w:val="20"/>
                <w:szCs w:val="20"/>
              </w:rPr>
            </w:pPr>
            <w:r w:rsidRPr="0029711A">
              <w:rPr>
                <w:rFonts w:ascii="Arial" w:hAnsi="Arial" w:cs="Arial"/>
                <w:b/>
                <w:iCs/>
                <w:sz w:val="20"/>
                <w:szCs w:val="20"/>
              </w:rPr>
              <w:t>Reporting to</w:t>
            </w:r>
            <w:r w:rsidR="00A45A5A" w:rsidRPr="0029711A">
              <w:rPr>
                <w:rFonts w:ascii="Arial" w:hAnsi="Arial" w:cs="Arial"/>
                <w:b/>
                <w:iCs/>
                <w:sz w:val="20"/>
                <w:szCs w:val="20"/>
              </w:rPr>
              <w:t>:</w:t>
            </w:r>
            <w:r w:rsidRPr="0029711A">
              <w:rPr>
                <w:rFonts w:ascii="Arial" w:hAnsi="Arial" w:cs="Arial"/>
                <w:b/>
                <w:iCs/>
                <w:sz w:val="20"/>
                <w:szCs w:val="20"/>
              </w:rPr>
              <w:t xml:space="preserve"> </w:t>
            </w:r>
            <w:r w:rsidR="008E59DF">
              <w:rPr>
                <w:rFonts w:ascii="Arial" w:hAnsi="Arial" w:cs="Arial"/>
                <w:sz w:val="20"/>
                <w:szCs w:val="20"/>
              </w:rPr>
              <w:t>Assistive Technology and Accessibility Lead</w:t>
            </w:r>
            <w:r w:rsidR="0045384B" w:rsidRPr="0029711A">
              <w:rPr>
                <w:rFonts w:ascii="Arial" w:hAnsi="Arial" w:cs="Arial"/>
                <w:b/>
                <w:iCs/>
                <w:sz w:val="20"/>
                <w:szCs w:val="20"/>
              </w:rPr>
              <w:t xml:space="preserve"> </w:t>
            </w:r>
          </w:p>
          <w:p w14:paraId="2368C6E1" w14:textId="665DCF07" w:rsidR="00447946" w:rsidRPr="0029711A" w:rsidRDefault="00A45A5A" w:rsidP="0029711A">
            <w:pPr>
              <w:spacing w:after="0" w:line="240" w:lineRule="auto"/>
              <w:rPr>
                <w:rFonts w:ascii="Arial" w:hAnsi="Arial" w:cs="Arial"/>
                <w:b/>
                <w:sz w:val="20"/>
                <w:szCs w:val="20"/>
              </w:rPr>
            </w:pPr>
            <w:r w:rsidRPr="0029711A">
              <w:rPr>
                <w:rFonts w:ascii="Arial" w:hAnsi="Arial" w:cs="Arial"/>
                <w:b/>
                <w:iCs/>
                <w:sz w:val="20"/>
                <w:szCs w:val="20"/>
              </w:rPr>
              <w:t xml:space="preserve">Base: </w:t>
            </w:r>
            <w:r w:rsidR="0017383F" w:rsidRPr="0017383F">
              <w:rPr>
                <w:rFonts w:ascii="Arial" w:hAnsi="Arial" w:cs="Arial"/>
                <w:bCs/>
                <w:iCs/>
                <w:sz w:val="20"/>
                <w:szCs w:val="20"/>
              </w:rPr>
              <w:t xml:space="preserve">The Roundhouse, with expectation to travel </w:t>
            </w:r>
            <w:r w:rsidR="00D00E4D" w:rsidRPr="0017383F">
              <w:rPr>
                <w:rFonts w:ascii="Arial" w:hAnsi="Arial" w:cs="Arial"/>
                <w:bCs/>
                <w:sz w:val="20"/>
                <w:szCs w:val="20"/>
              </w:rPr>
              <w:t>Cross College</w:t>
            </w:r>
          </w:p>
        </w:tc>
      </w:tr>
      <w:tr w:rsidR="00383AFD" w:rsidRPr="0029711A" w14:paraId="23DDE44A" w14:textId="77777777" w:rsidTr="005064D6">
        <w:tc>
          <w:tcPr>
            <w:tcW w:w="9628" w:type="dxa"/>
          </w:tcPr>
          <w:p w14:paraId="442AD7C7" w14:textId="1B481567" w:rsidR="00F36295" w:rsidRPr="0029711A" w:rsidRDefault="00383AFD" w:rsidP="0029711A">
            <w:pPr>
              <w:spacing w:after="0" w:line="240" w:lineRule="auto"/>
              <w:rPr>
                <w:rFonts w:ascii="Arial" w:hAnsi="Arial" w:cs="Arial"/>
                <w:b/>
                <w:sz w:val="20"/>
                <w:szCs w:val="20"/>
              </w:rPr>
            </w:pPr>
            <w:r w:rsidRPr="0029711A">
              <w:rPr>
                <w:rFonts w:ascii="Arial" w:hAnsi="Arial" w:cs="Arial"/>
                <w:b/>
                <w:sz w:val="20"/>
                <w:szCs w:val="20"/>
              </w:rPr>
              <w:t xml:space="preserve">Hours   </w:t>
            </w:r>
            <w:r w:rsidRPr="0029711A">
              <w:rPr>
                <w:rFonts w:ascii="Arial" w:hAnsi="Arial" w:cs="Arial"/>
                <w:bCs/>
                <w:sz w:val="20"/>
                <w:szCs w:val="20"/>
              </w:rPr>
              <w:t xml:space="preserve">                           </w:t>
            </w:r>
            <w:r w:rsidR="001044C6">
              <w:rPr>
                <w:rFonts w:ascii="Arial" w:hAnsi="Arial" w:cs="Arial"/>
                <w:bCs/>
                <w:sz w:val="20"/>
                <w:szCs w:val="20"/>
              </w:rPr>
              <w:t>13</w:t>
            </w:r>
            <w:r w:rsidR="00281C30" w:rsidRPr="0029711A">
              <w:rPr>
                <w:rFonts w:ascii="Arial" w:hAnsi="Arial" w:cs="Arial"/>
                <w:bCs/>
                <w:sz w:val="20"/>
                <w:szCs w:val="20"/>
              </w:rPr>
              <w:t xml:space="preserve"> hours per week,</w:t>
            </w:r>
            <w:r w:rsidR="00281C30" w:rsidRPr="00D00E4D">
              <w:rPr>
                <w:rFonts w:ascii="Arial" w:hAnsi="Arial" w:cs="Arial"/>
                <w:bCs/>
                <w:sz w:val="20"/>
                <w:szCs w:val="20"/>
              </w:rPr>
              <w:t xml:space="preserve"> </w:t>
            </w:r>
            <w:r w:rsidR="00D00E4D" w:rsidRPr="00D00E4D">
              <w:rPr>
                <w:rFonts w:ascii="Arial" w:hAnsi="Arial" w:cs="Arial"/>
                <w:bCs/>
                <w:sz w:val="20"/>
                <w:szCs w:val="20"/>
              </w:rPr>
              <w:t>52</w:t>
            </w:r>
            <w:r w:rsidR="00281C30" w:rsidRPr="0029711A">
              <w:rPr>
                <w:rFonts w:ascii="Arial" w:hAnsi="Arial" w:cs="Arial"/>
                <w:bCs/>
                <w:sz w:val="20"/>
                <w:szCs w:val="20"/>
              </w:rPr>
              <w:t xml:space="preserve"> </w:t>
            </w:r>
            <w:r w:rsidR="003229B4" w:rsidRPr="0029711A">
              <w:rPr>
                <w:rFonts w:ascii="Arial" w:hAnsi="Arial" w:cs="Arial"/>
                <w:bCs/>
                <w:sz w:val="20"/>
                <w:szCs w:val="20"/>
              </w:rPr>
              <w:t>weeks per year</w:t>
            </w:r>
          </w:p>
          <w:p w14:paraId="3AA4BC1E" w14:textId="77777777" w:rsidR="00383AFD" w:rsidRPr="0029711A" w:rsidRDefault="00383AFD" w:rsidP="0029711A">
            <w:pPr>
              <w:spacing w:after="0" w:line="240" w:lineRule="auto"/>
              <w:rPr>
                <w:rFonts w:ascii="Arial" w:hAnsi="Arial" w:cs="Arial"/>
                <w:sz w:val="20"/>
                <w:szCs w:val="20"/>
              </w:rPr>
            </w:pPr>
            <w:r w:rsidRPr="0029711A">
              <w:rPr>
                <w:rFonts w:ascii="Arial" w:hAnsi="Arial" w:cs="Arial"/>
                <w:b/>
                <w:sz w:val="20"/>
                <w:szCs w:val="20"/>
              </w:rPr>
              <w:t>Contract Type</w:t>
            </w:r>
            <w:r w:rsidR="003229B4" w:rsidRPr="0029711A">
              <w:rPr>
                <w:rFonts w:ascii="Arial" w:hAnsi="Arial" w:cs="Arial"/>
                <w:sz w:val="20"/>
                <w:szCs w:val="20"/>
              </w:rPr>
              <w:t xml:space="preserve">                 </w:t>
            </w:r>
            <w:r w:rsidR="002406C9" w:rsidRPr="0029711A">
              <w:rPr>
                <w:rFonts w:ascii="Arial" w:hAnsi="Arial" w:cs="Arial"/>
                <w:sz w:val="20"/>
                <w:szCs w:val="20"/>
              </w:rPr>
              <w:t xml:space="preserve">Support </w:t>
            </w:r>
          </w:p>
          <w:p w14:paraId="5CD1A808" w14:textId="77777777" w:rsidR="00383AFD" w:rsidRPr="0029711A" w:rsidRDefault="00383AFD" w:rsidP="0029711A">
            <w:pPr>
              <w:spacing w:after="0" w:line="240" w:lineRule="auto"/>
              <w:rPr>
                <w:rFonts w:ascii="Arial" w:hAnsi="Arial" w:cs="Arial"/>
                <w:sz w:val="20"/>
                <w:szCs w:val="20"/>
              </w:rPr>
            </w:pPr>
            <w:r w:rsidRPr="0029711A">
              <w:rPr>
                <w:rFonts w:ascii="Arial" w:hAnsi="Arial" w:cs="Arial"/>
                <w:b/>
                <w:sz w:val="20"/>
                <w:szCs w:val="20"/>
              </w:rPr>
              <w:t>Holidays</w:t>
            </w:r>
            <w:r w:rsidR="003229B4" w:rsidRPr="0029711A">
              <w:rPr>
                <w:rFonts w:ascii="Arial" w:hAnsi="Arial" w:cs="Arial"/>
                <w:sz w:val="20"/>
                <w:szCs w:val="20"/>
              </w:rPr>
              <w:t xml:space="preserve">                          </w:t>
            </w:r>
            <w:r w:rsidR="0029711A" w:rsidRPr="00A705EB">
              <w:rPr>
                <w:rFonts w:ascii="Arial" w:hAnsi="Arial" w:cs="Arial"/>
                <w:bCs/>
                <w:iCs/>
                <w:sz w:val="20"/>
                <w:szCs w:val="20"/>
              </w:rPr>
              <w:t>20 days per year subject to service increases (5 days increase after 5 years); plus 6 College closure days per year where applicable and 8 statutory days</w:t>
            </w:r>
          </w:p>
          <w:p w14:paraId="0B2BA176" w14:textId="5E396222" w:rsidR="00383AFD" w:rsidRPr="0029711A" w:rsidRDefault="00383AFD" w:rsidP="00D139E7">
            <w:pPr>
              <w:spacing w:after="0" w:line="240" w:lineRule="auto"/>
              <w:rPr>
                <w:rFonts w:ascii="Arial" w:hAnsi="Arial" w:cs="Arial"/>
                <w:b/>
                <w:sz w:val="20"/>
                <w:szCs w:val="20"/>
              </w:rPr>
            </w:pPr>
            <w:r w:rsidRPr="0029711A">
              <w:rPr>
                <w:rFonts w:ascii="Arial" w:hAnsi="Arial" w:cs="Arial"/>
                <w:b/>
                <w:sz w:val="20"/>
                <w:szCs w:val="20"/>
              </w:rPr>
              <w:t xml:space="preserve">Salary                           </w:t>
            </w:r>
            <w:r w:rsidR="003229B4" w:rsidRPr="0029711A">
              <w:rPr>
                <w:rFonts w:ascii="Arial" w:hAnsi="Arial" w:cs="Arial"/>
                <w:b/>
                <w:sz w:val="20"/>
                <w:szCs w:val="20"/>
              </w:rPr>
              <w:t xml:space="preserve">   </w:t>
            </w:r>
            <w:r w:rsidR="003F01F4" w:rsidRPr="003F01F4">
              <w:rPr>
                <w:rFonts w:ascii="Arial" w:hAnsi="Arial" w:cs="Arial"/>
                <w:bCs/>
                <w:sz w:val="20"/>
                <w:szCs w:val="20"/>
              </w:rPr>
              <w:t>£2</w:t>
            </w:r>
            <w:r w:rsidR="008E59DF">
              <w:rPr>
                <w:rFonts w:ascii="Arial" w:hAnsi="Arial" w:cs="Arial"/>
                <w:bCs/>
                <w:sz w:val="20"/>
                <w:szCs w:val="20"/>
              </w:rPr>
              <w:t>4,989</w:t>
            </w:r>
            <w:r w:rsidR="003F01F4" w:rsidRPr="003F01F4">
              <w:rPr>
                <w:rFonts w:ascii="Arial" w:hAnsi="Arial" w:cs="Arial"/>
                <w:bCs/>
                <w:sz w:val="20"/>
                <w:szCs w:val="20"/>
              </w:rPr>
              <w:t xml:space="preserve"> per annum, pro rata </w:t>
            </w:r>
          </w:p>
        </w:tc>
      </w:tr>
      <w:tr w:rsidR="00447946" w:rsidRPr="0029711A" w14:paraId="51F5995F" w14:textId="77777777" w:rsidTr="005064D6">
        <w:tc>
          <w:tcPr>
            <w:tcW w:w="9628" w:type="dxa"/>
          </w:tcPr>
          <w:p w14:paraId="128BBC1C" w14:textId="77777777" w:rsidR="00447946" w:rsidRPr="0029711A" w:rsidRDefault="00447946" w:rsidP="0029711A">
            <w:pPr>
              <w:spacing w:after="0" w:line="240" w:lineRule="auto"/>
              <w:rPr>
                <w:rFonts w:ascii="Arial" w:hAnsi="Arial" w:cs="Arial"/>
                <w:b/>
                <w:sz w:val="20"/>
                <w:szCs w:val="20"/>
              </w:rPr>
            </w:pPr>
            <w:r w:rsidRPr="0029711A">
              <w:rPr>
                <w:rFonts w:ascii="Arial" w:hAnsi="Arial" w:cs="Arial"/>
                <w:b/>
                <w:sz w:val="20"/>
                <w:szCs w:val="20"/>
              </w:rPr>
              <w:t>Job Purpose</w:t>
            </w:r>
          </w:p>
          <w:p w14:paraId="15BC2DC1" w14:textId="77777777" w:rsidR="00447946" w:rsidRPr="0029711A" w:rsidRDefault="00447946" w:rsidP="0029711A">
            <w:pPr>
              <w:spacing w:after="0" w:line="240" w:lineRule="auto"/>
              <w:rPr>
                <w:rFonts w:ascii="Arial" w:hAnsi="Arial" w:cs="Arial"/>
                <w:sz w:val="20"/>
                <w:szCs w:val="20"/>
              </w:rPr>
            </w:pPr>
          </w:p>
          <w:p w14:paraId="038C36D2" w14:textId="54869E91" w:rsidR="000D16D2" w:rsidRDefault="00FA4B09" w:rsidP="00FA4B09">
            <w:pPr>
              <w:spacing w:after="0" w:line="240" w:lineRule="auto"/>
              <w:rPr>
                <w:rFonts w:ascii="Arial" w:hAnsi="Arial" w:cs="Arial"/>
                <w:bCs/>
                <w:sz w:val="20"/>
                <w:szCs w:val="20"/>
              </w:rPr>
            </w:pPr>
            <w:r w:rsidRPr="00FA4B09">
              <w:rPr>
                <w:rFonts w:ascii="Arial" w:hAnsi="Arial" w:cs="Arial"/>
                <w:bCs/>
                <w:sz w:val="20"/>
                <w:szCs w:val="20"/>
              </w:rPr>
              <w:t>The main purpose of th</w:t>
            </w:r>
            <w:r>
              <w:rPr>
                <w:rFonts w:ascii="Arial" w:hAnsi="Arial" w:cs="Arial"/>
                <w:bCs/>
                <w:sz w:val="20"/>
                <w:szCs w:val="20"/>
              </w:rPr>
              <w:t>e</w:t>
            </w:r>
            <w:r w:rsidRPr="00FA4B09">
              <w:rPr>
                <w:rFonts w:ascii="Arial" w:hAnsi="Arial" w:cs="Arial"/>
                <w:bCs/>
                <w:sz w:val="20"/>
                <w:szCs w:val="20"/>
              </w:rPr>
              <w:t xml:space="preserve"> </w:t>
            </w:r>
            <w:r w:rsidR="00442F4E">
              <w:rPr>
                <w:rFonts w:ascii="Arial" w:hAnsi="Arial" w:cs="Arial"/>
                <w:sz w:val="20"/>
                <w:szCs w:val="20"/>
              </w:rPr>
              <w:t>Assistive Technology and Accessibility</w:t>
            </w:r>
            <w:r w:rsidR="00442F4E" w:rsidRPr="00A87D09">
              <w:rPr>
                <w:rFonts w:ascii="Arial" w:hAnsi="Arial" w:cs="Arial"/>
                <w:sz w:val="20"/>
                <w:szCs w:val="20"/>
              </w:rPr>
              <w:t xml:space="preserve"> Assistant</w:t>
            </w:r>
            <w:r w:rsidR="00442F4E">
              <w:rPr>
                <w:rFonts w:ascii="Arial" w:hAnsi="Arial" w:cs="Arial"/>
                <w:bCs/>
                <w:sz w:val="20"/>
                <w:szCs w:val="20"/>
              </w:rPr>
              <w:t xml:space="preserve"> (</w:t>
            </w:r>
            <w:r w:rsidR="008E59DF">
              <w:rPr>
                <w:rFonts w:ascii="Arial" w:hAnsi="Arial" w:cs="Arial"/>
                <w:bCs/>
                <w:sz w:val="20"/>
                <w:szCs w:val="20"/>
              </w:rPr>
              <w:t>AAT</w:t>
            </w:r>
            <w:r w:rsidRPr="00FA4B09">
              <w:rPr>
                <w:rFonts w:ascii="Arial" w:hAnsi="Arial" w:cs="Arial"/>
                <w:bCs/>
                <w:sz w:val="20"/>
                <w:szCs w:val="20"/>
              </w:rPr>
              <w:t>A</w:t>
            </w:r>
            <w:r w:rsidR="00442F4E">
              <w:rPr>
                <w:rFonts w:ascii="Arial" w:hAnsi="Arial" w:cs="Arial"/>
                <w:bCs/>
                <w:sz w:val="20"/>
                <w:szCs w:val="20"/>
              </w:rPr>
              <w:t>)</w:t>
            </w:r>
            <w:r w:rsidRPr="00FA4B09">
              <w:rPr>
                <w:rFonts w:ascii="Arial" w:hAnsi="Arial" w:cs="Arial"/>
                <w:bCs/>
                <w:sz w:val="20"/>
                <w:szCs w:val="20"/>
              </w:rPr>
              <w:t xml:space="preserve"> role is to provide</w:t>
            </w:r>
            <w:r w:rsidR="00B15489">
              <w:rPr>
                <w:rFonts w:ascii="Arial" w:hAnsi="Arial" w:cs="Arial"/>
                <w:bCs/>
                <w:sz w:val="20"/>
                <w:szCs w:val="20"/>
              </w:rPr>
              <w:t xml:space="preserve"> support </w:t>
            </w:r>
            <w:r w:rsidR="00B14D65">
              <w:rPr>
                <w:rFonts w:ascii="Arial" w:hAnsi="Arial" w:cs="Arial"/>
                <w:bCs/>
                <w:sz w:val="20"/>
                <w:szCs w:val="20"/>
              </w:rPr>
              <w:t xml:space="preserve">to students </w:t>
            </w:r>
            <w:r w:rsidR="00B15489">
              <w:rPr>
                <w:rFonts w:ascii="Arial" w:hAnsi="Arial" w:cs="Arial"/>
                <w:bCs/>
                <w:sz w:val="20"/>
                <w:szCs w:val="20"/>
              </w:rPr>
              <w:t>with</w:t>
            </w:r>
            <w:r w:rsidR="00B14D65">
              <w:rPr>
                <w:rFonts w:ascii="Arial" w:hAnsi="Arial" w:cs="Arial"/>
                <w:bCs/>
                <w:sz w:val="20"/>
                <w:szCs w:val="20"/>
              </w:rPr>
              <w:t xml:space="preserve"> the use of</w:t>
            </w:r>
            <w:r w:rsidR="00B15489">
              <w:rPr>
                <w:rFonts w:ascii="Arial" w:hAnsi="Arial" w:cs="Arial"/>
                <w:bCs/>
                <w:sz w:val="20"/>
                <w:szCs w:val="20"/>
              </w:rPr>
              <w:t xml:space="preserve"> assistive technology</w:t>
            </w:r>
            <w:r w:rsidRPr="00FA4B09">
              <w:rPr>
                <w:rFonts w:ascii="Arial" w:hAnsi="Arial" w:cs="Arial"/>
                <w:bCs/>
                <w:sz w:val="20"/>
                <w:szCs w:val="20"/>
              </w:rPr>
              <w:t xml:space="preserve"> </w:t>
            </w:r>
            <w:r w:rsidR="00B14D65">
              <w:rPr>
                <w:rFonts w:ascii="Arial" w:hAnsi="Arial" w:cs="Arial"/>
                <w:bCs/>
                <w:sz w:val="20"/>
                <w:szCs w:val="20"/>
              </w:rPr>
              <w:t xml:space="preserve">and </w:t>
            </w:r>
            <w:r w:rsidR="00B14D65" w:rsidRPr="00FA4B09">
              <w:rPr>
                <w:rFonts w:ascii="Arial" w:hAnsi="Arial" w:cs="Arial"/>
                <w:bCs/>
                <w:sz w:val="20"/>
                <w:szCs w:val="20"/>
              </w:rPr>
              <w:t>specialist equipment</w:t>
            </w:r>
            <w:r w:rsidR="00A90B62">
              <w:rPr>
                <w:rFonts w:ascii="Arial" w:hAnsi="Arial" w:cs="Arial"/>
                <w:bCs/>
                <w:sz w:val="20"/>
                <w:szCs w:val="20"/>
              </w:rPr>
              <w:t>, and</w:t>
            </w:r>
            <w:r w:rsidR="00B14D65">
              <w:rPr>
                <w:rFonts w:ascii="Arial" w:hAnsi="Arial" w:cs="Arial"/>
                <w:bCs/>
                <w:sz w:val="20"/>
                <w:szCs w:val="20"/>
              </w:rPr>
              <w:t xml:space="preserve"> to create accessible</w:t>
            </w:r>
            <w:r w:rsidRPr="00FA4B09">
              <w:rPr>
                <w:rFonts w:ascii="Arial" w:hAnsi="Arial" w:cs="Arial"/>
                <w:bCs/>
                <w:sz w:val="20"/>
                <w:szCs w:val="20"/>
              </w:rPr>
              <w:t xml:space="preserve"> resources to support students across all Derby College sites</w:t>
            </w:r>
            <w:r w:rsidR="00442F4E">
              <w:rPr>
                <w:rFonts w:ascii="Arial" w:hAnsi="Arial" w:cs="Arial"/>
                <w:bCs/>
                <w:sz w:val="20"/>
                <w:szCs w:val="20"/>
              </w:rPr>
              <w:t>,</w:t>
            </w:r>
            <w:r w:rsidRPr="00FA4B09">
              <w:rPr>
                <w:rFonts w:ascii="Arial" w:hAnsi="Arial" w:cs="Arial"/>
                <w:bCs/>
                <w:sz w:val="20"/>
                <w:szCs w:val="20"/>
              </w:rPr>
              <w:t xml:space="preserve"> enabling them to access equal opportunity to their academic programme</w:t>
            </w:r>
            <w:r w:rsidR="000F1946">
              <w:rPr>
                <w:rFonts w:ascii="Arial" w:hAnsi="Arial" w:cs="Arial"/>
                <w:bCs/>
                <w:sz w:val="20"/>
                <w:szCs w:val="20"/>
              </w:rPr>
              <w:t>.</w:t>
            </w:r>
          </w:p>
          <w:p w14:paraId="39CB93E5" w14:textId="33B68AD2" w:rsidR="009C5B8F" w:rsidRPr="0029711A" w:rsidRDefault="009C5B8F" w:rsidP="00FA4B09">
            <w:pPr>
              <w:spacing w:after="0" w:line="240" w:lineRule="auto"/>
              <w:rPr>
                <w:rFonts w:ascii="Arial" w:hAnsi="Arial" w:cs="Arial"/>
                <w:b/>
                <w:sz w:val="20"/>
                <w:szCs w:val="20"/>
              </w:rPr>
            </w:pPr>
          </w:p>
        </w:tc>
      </w:tr>
      <w:tr w:rsidR="00447946" w:rsidRPr="0029711A" w14:paraId="532A8E90" w14:textId="77777777" w:rsidTr="005064D6">
        <w:tc>
          <w:tcPr>
            <w:tcW w:w="9628" w:type="dxa"/>
          </w:tcPr>
          <w:p w14:paraId="5609C1E7" w14:textId="77777777" w:rsidR="00447946" w:rsidRPr="0029711A" w:rsidRDefault="00447946" w:rsidP="0029711A">
            <w:pPr>
              <w:spacing w:after="0" w:line="240" w:lineRule="auto"/>
              <w:rPr>
                <w:rFonts w:ascii="Arial" w:hAnsi="Arial" w:cs="Arial"/>
                <w:b/>
                <w:sz w:val="20"/>
                <w:szCs w:val="20"/>
              </w:rPr>
            </w:pPr>
            <w:r w:rsidRPr="0029711A">
              <w:rPr>
                <w:rFonts w:ascii="Arial" w:hAnsi="Arial" w:cs="Arial"/>
                <w:b/>
                <w:sz w:val="20"/>
                <w:szCs w:val="20"/>
              </w:rPr>
              <w:t>Key Responsibilities</w:t>
            </w:r>
          </w:p>
          <w:p w14:paraId="4F60A670" w14:textId="77777777" w:rsidR="00AD2FA1" w:rsidRPr="0029711A" w:rsidRDefault="00AD2FA1" w:rsidP="0029711A">
            <w:pPr>
              <w:spacing w:after="0" w:line="240" w:lineRule="auto"/>
              <w:rPr>
                <w:rFonts w:ascii="Arial" w:hAnsi="Arial" w:cs="Arial"/>
                <w:b/>
                <w:sz w:val="20"/>
                <w:szCs w:val="20"/>
              </w:rPr>
            </w:pPr>
          </w:p>
          <w:p w14:paraId="37C3640A" w14:textId="6409794D"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work closely with</w:t>
            </w:r>
            <w:r w:rsidR="000C75FF">
              <w:rPr>
                <w:rFonts w:ascii="Arial" w:hAnsi="Arial" w:cs="Arial"/>
                <w:bCs/>
                <w:sz w:val="20"/>
                <w:szCs w:val="20"/>
              </w:rPr>
              <w:t xml:space="preserve"> the</w:t>
            </w:r>
            <w:r w:rsidR="000C75FF" w:rsidRPr="0029711A">
              <w:rPr>
                <w:rFonts w:ascii="Arial" w:hAnsi="Arial" w:cs="Arial"/>
                <w:b/>
                <w:iCs/>
                <w:sz w:val="20"/>
                <w:szCs w:val="20"/>
              </w:rPr>
              <w:t xml:space="preserve"> </w:t>
            </w:r>
            <w:r w:rsidR="000C75FF">
              <w:rPr>
                <w:rFonts w:ascii="Arial" w:hAnsi="Arial" w:cs="Arial"/>
                <w:sz w:val="20"/>
                <w:szCs w:val="20"/>
              </w:rPr>
              <w:t>Assistive Technology and Accessibility Lead (ATAL)</w:t>
            </w:r>
            <w:r w:rsidR="002973A6">
              <w:rPr>
                <w:rFonts w:ascii="Arial" w:hAnsi="Arial" w:cs="Arial"/>
                <w:bCs/>
                <w:sz w:val="20"/>
                <w:szCs w:val="20"/>
              </w:rPr>
              <w:t xml:space="preserve">, </w:t>
            </w:r>
            <w:r w:rsidRPr="00434A5F">
              <w:rPr>
                <w:rFonts w:ascii="Arial" w:hAnsi="Arial" w:cs="Arial"/>
                <w:bCs/>
                <w:sz w:val="20"/>
                <w:szCs w:val="20"/>
              </w:rPr>
              <w:t xml:space="preserve">ensuring students </w:t>
            </w:r>
            <w:proofErr w:type="gramStart"/>
            <w:r w:rsidR="004A07A9">
              <w:rPr>
                <w:rFonts w:ascii="Arial" w:hAnsi="Arial" w:cs="Arial"/>
                <w:bCs/>
                <w:sz w:val="20"/>
                <w:szCs w:val="20"/>
              </w:rPr>
              <w:t>are able to</w:t>
            </w:r>
            <w:proofErr w:type="gramEnd"/>
            <w:r w:rsidR="004A07A9">
              <w:rPr>
                <w:rFonts w:ascii="Arial" w:hAnsi="Arial" w:cs="Arial"/>
                <w:bCs/>
                <w:sz w:val="20"/>
                <w:szCs w:val="20"/>
              </w:rPr>
              <w:t xml:space="preserve"> successfully utilise their </w:t>
            </w:r>
            <w:r w:rsidR="00D23711">
              <w:rPr>
                <w:rFonts w:ascii="Arial" w:hAnsi="Arial" w:cs="Arial"/>
                <w:bCs/>
                <w:sz w:val="20"/>
                <w:szCs w:val="20"/>
              </w:rPr>
              <w:t xml:space="preserve">assistive technology and specialist equipment, and </w:t>
            </w:r>
            <w:r w:rsidR="00442F4E">
              <w:rPr>
                <w:rFonts w:ascii="Arial" w:hAnsi="Arial" w:cs="Arial"/>
                <w:bCs/>
                <w:sz w:val="20"/>
                <w:szCs w:val="20"/>
              </w:rPr>
              <w:t xml:space="preserve">learning </w:t>
            </w:r>
            <w:r w:rsidRPr="00434A5F">
              <w:rPr>
                <w:rFonts w:ascii="Arial" w:hAnsi="Arial" w:cs="Arial"/>
                <w:bCs/>
                <w:sz w:val="20"/>
                <w:szCs w:val="20"/>
              </w:rPr>
              <w:t>materials are modified into the relevant format using a variety of techniques and software.</w:t>
            </w:r>
          </w:p>
          <w:p w14:paraId="5DE19F9C"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support with the allocation and recall of specialist equipment.</w:t>
            </w:r>
          </w:p>
          <w:p w14:paraId="33B5048E" w14:textId="2AC204CC"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liais</w:t>
            </w:r>
            <w:r w:rsidR="00041FFD">
              <w:rPr>
                <w:rFonts w:ascii="Arial" w:hAnsi="Arial" w:cs="Arial"/>
                <w:bCs/>
                <w:sz w:val="20"/>
                <w:szCs w:val="20"/>
              </w:rPr>
              <w:t>e</w:t>
            </w:r>
            <w:r w:rsidRPr="00434A5F">
              <w:rPr>
                <w:rFonts w:ascii="Arial" w:hAnsi="Arial" w:cs="Arial"/>
                <w:bCs/>
                <w:sz w:val="20"/>
                <w:szCs w:val="20"/>
              </w:rPr>
              <w:t xml:space="preserve"> with students, Learning Support Team and other Derby College staff/departments including IT, ILT and curriculum.</w:t>
            </w:r>
          </w:p>
          <w:p w14:paraId="427C901B"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 xml:space="preserve">To be familiar with and use a range of systems including ProMonitor, Derby College CRM and Reporting Services. </w:t>
            </w:r>
          </w:p>
          <w:p w14:paraId="3FB13174" w14:textId="5B5DDFD9"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create, keep and store electronic records securely using appropriate DC</w:t>
            </w:r>
            <w:r w:rsidR="0021564C">
              <w:rPr>
                <w:rFonts w:ascii="Arial" w:hAnsi="Arial" w:cs="Arial"/>
                <w:bCs/>
                <w:sz w:val="20"/>
                <w:szCs w:val="20"/>
              </w:rPr>
              <w:t>G</w:t>
            </w:r>
            <w:r w:rsidRPr="00434A5F">
              <w:rPr>
                <w:rFonts w:ascii="Arial" w:hAnsi="Arial" w:cs="Arial"/>
                <w:bCs/>
                <w:sz w:val="20"/>
                <w:szCs w:val="20"/>
              </w:rPr>
              <w:t xml:space="preserve"> systems</w:t>
            </w:r>
            <w:r w:rsidR="00990651">
              <w:rPr>
                <w:rFonts w:ascii="Arial" w:hAnsi="Arial" w:cs="Arial"/>
                <w:bCs/>
                <w:sz w:val="20"/>
                <w:szCs w:val="20"/>
              </w:rPr>
              <w:t>.</w:t>
            </w:r>
            <w:r w:rsidRPr="00434A5F">
              <w:rPr>
                <w:rFonts w:ascii="Arial" w:hAnsi="Arial" w:cs="Arial"/>
                <w:bCs/>
                <w:sz w:val="20"/>
                <w:szCs w:val="20"/>
              </w:rPr>
              <w:t xml:space="preserve"> </w:t>
            </w:r>
          </w:p>
          <w:p w14:paraId="0BC2FA39" w14:textId="7BD836E6"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work collaboratively in a team to identify students with support needs</w:t>
            </w:r>
            <w:r w:rsidR="00933E1C">
              <w:rPr>
                <w:rFonts w:ascii="Arial" w:hAnsi="Arial" w:cs="Arial"/>
                <w:bCs/>
                <w:sz w:val="20"/>
                <w:szCs w:val="20"/>
              </w:rPr>
              <w:t>.</w:t>
            </w:r>
          </w:p>
          <w:p w14:paraId="52061055"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liaise closely with curriculum staff to ensure student’s needs are met.</w:t>
            </w:r>
          </w:p>
          <w:p w14:paraId="4DAD6C7D" w14:textId="1887972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work flexibly and responsively in all elements of the Learning Support Team</w:t>
            </w:r>
            <w:r w:rsidR="00331D95">
              <w:rPr>
                <w:rFonts w:ascii="Arial" w:hAnsi="Arial" w:cs="Arial"/>
                <w:bCs/>
                <w:sz w:val="20"/>
                <w:szCs w:val="20"/>
              </w:rPr>
              <w:t>,</w:t>
            </w:r>
            <w:r w:rsidRPr="00434A5F">
              <w:rPr>
                <w:rFonts w:ascii="Arial" w:hAnsi="Arial" w:cs="Arial"/>
                <w:bCs/>
                <w:sz w:val="20"/>
                <w:szCs w:val="20"/>
              </w:rPr>
              <w:t xml:space="preserve"> as required to meet business needs</w:t>
            </w:r>
            <w:r w:rsidR="00933E1C">
              <w:rPr>
                <w:rFonts w:ascii="Arial" w:hAnsi="Arial" w:cs="Arial"/>
                <w:bCs/>
                <w:sz w:val="20"/>
                <w:szCs w:val="20"/>
              </w:rPr>
              <w:t>.</w:t>
            </w:r>
          </w:p>
          <w:p w14:paraId="1127C890" w14:textId="24BE606D"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Completion of detailed records of the support given</w:t>
            </w:r>
            <w:r w:rsidR="00331D95">
              <w:rPr>
                <w:rFonts w:ascii="Arial" w:hAnsi="Arial" w:cs="Arial"/>
                <w:bCs/>
                <w:sz w:val="20"/>
                <w:szCs w:val="20"/>
              </w:rPr>
              <w:t>.</w:t>
            </w:r>
          </w:p>
          <w:p w14:paraId="3E45E4ED" w14:textId="77777777" w:rsidR="00434A5F" w:rsidRP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 xml:space="preserve">To work with the Learning Support Team to ensure that teaching teams are fully aware of their students’ support needs and to assist staff in reviewing modified resources and the use of technology. </w:t>
            </w:r>
          </w:p>
          <w:p w14:paraId="1A6C1CCF" w14:textId="2A262E18" w:rsidR="00434A5F" w:rsidRDefault="00434A5F" w:rsidP="003D1571">
            <w:pPr>
              <w:pStyle w:val="ListParagraph"/>
              <w:numPr>
                <w:ilvl w:val="0"/>
                <w:numId w:val="3"/>
              </w:numPr>
              <w:spacing w:after="0" w:line="240" w:lineRule="auto"/>
              <w:rPr>
                <w:rFonts w:ascii="Arial" w:hAnsi="Arial" w:cs="Arial"/>
                <w:bCs/>
                <w:sz w:val="20"/>
                <w:szCs w:val="20"/>
              </w:rPr>
            </w:pPr>
            <w:r w:rsidRPr="00434A5F">
              <w:rPr>
                <w:rFonts w:ascii="Arial" w:hAnsi="Arial" w:cs="Arial"/>
                <w:bCs/>
                <w:sz w:val="20"/>
                <w:szCs w:val="20"/>
              </w:rPr>
              <w:t>To assist the Learning Support Team in the gathering of information for audit and data purpose</w:t>
            </w:r>
            <w:r w:rsidR="00933E1C">
              <w:rPr>
                <w:rFonts w:ascii="Arial" w:hAnsi="Arial" w:cs="Arial"/>
                <w:bCs/>
                <w:sz w:val="20"/>
                <w:szCs w:val="20"/>
              </w:rPr>
              <w:t>.</w:t>
            </w:r>
          </w:p>
          <w:p w14:paraId="348FC6D4" w14:textId="3EA6FF7B"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provide a professional customer service to internal and external customers</w:t>
            </w:r>
            <w:r w:rsidR="00F94A22">
              <w:rPr>
                <w:rFonts w:ascii="Arial" w:hAnsi="Arial" w:cs="Arial"/>
                <w:bCs/>
                <w:sz w:val="20"/>
                <w:szCs w:val="20"/>
              </w:rPr>
              <w:t>.</w:t>
            </w:r>
          </w:p>
          <w:p w14:paraId="0ACB8E35" w14:textId="27A3DB1D"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ensure that quality standards are set, monitored and reviewed in all areas of our work</w:t>
            </w:r>
            <w:r w:rsidR="00F94A22">
              <w:rPr>
                <w:rFonts w:ascii="Arial" w:hAnsi="Arial" w:cs="Arial"/>
                <w:bCs/>
                <w:sz w:val="20"/>
                <w:szCs w:val="20"/>
              </w:rPr>
              <w:t>.</w:t>
            </w:r>
          </w:p>
          <w:p w14:paraId="3E1B3CE7" w14:textId="5419C1AC"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demonstrate flexibility in responding to changing demands in personal, sectional or the College’s workload</w:t>
            </w:r>
            <w:r w:rsidR="00F94A22">
              <w:rPr>
                <w:rFonts w:ascii="Arial" w:hAnsi="Arial" w:cs="Arial"/>
                <w:bCs/>
                <w:sz w:val="20"/>
                <w:szCs w:val="20"/>
              </w:rPr>
              <w:t>.</w:t>
            </w:r>
          </w:p>
          <w:p w14:paraId="35FC45DB" w14:textId="7B27D107"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take responsibility for one’s own professional development and continually update as necessary</w:t>
            </w:r>
            <w:r w:rsidR="00F94A22">
              <w:rPr>
                <w:rFonts w:ascii="Arial" w:hAnsi="Arial" w:cs="Arial"/>
                <w:bCs/>
                <w:sz w:val="20"/>
                <w:szCs w:val="20"/>
              </w:rPr>
              <w:t>.</w:t>
            </w:r>
          </w:p>
          <w:p w14:paraId="2A10B787" w14:textId="75993557"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comply with all relevant policies and to assist in the development of Inclusive practices to make reasonable adjustments under the Equal Act</w:t>
            </w:r>
            <w:r w:rsidR="00F94A22">
              <w:rPr>
                <w:rFonts w:ascii="Arial" w:hAnsi="Arial" w:cs="Arial"/>
                <w:bCs/>
                <w:sz w:val="20"/>
                <w:szCs w:val="20"/>
              </w:rPr>
              <w:t xml:space="preserve"> 2010.</w:t>
            </w:r>
          </w:p>
          <w:p w14:paraId="5E5D8F22" w14:textId="7AD1D6BF"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 xml:space="preserve">To comply with all Health and Safety policy, </w:t>
            </w:r>
            <w:r w:rsidR="00F94A22">
              <w:rPr>
                <w:rFonts w:ascii="Arial" w:hAnsi="Arial" w:cs="Arial"/>
                <w:bCs/>
                <w:sz w:val="20"/>
                <w:szCs w:val="20"/>
              </w:rPr>
              <w:t>C</w:t>
            </w:r>
            <w:r w:rsidRPr="002E28CA">
              <w:rPr>
                <w:rFonts w:ascii="Arial" w:hAnsi="Arial" w:cs="Arial"/>
                <w:bCs/>
                <w:sz w:val="20"/>
                <w:szCs w:val="20"/>
              </w:rPr>
              <w:t xml:space="preserve">hild </w:t>
            </w:r>
            <w:r w:rsidR="00F94A22">
              <w:rPr>
                <w:rFonts w:ascii="Arial" w:hAnsi="Arial" w:cs="Arial"/>
                <w:bCs/>
                <w:sz w:val="20"/>
                <w:szCs w:val="20"/>
              </w:rPr>
              <w:t>P</w:t>
            </w:r>
            <w:r w:rsidRPr="002E28CA">
              <w:rPr>
                <w:rFonts w:ascii="Arial" w:hAnsi="Arial" w:cs="Arial"/>
                <w:bCs/>
                <w:sz w:val="20"/>
                <w:szCs w:val="20"/>
              </w:rPr>
              <w:t>rotection and Risk Assessment policy and legislation in the performance of the duties of the post</w:t>
            </w:r>
            <w:r w:rsidR="00F94A22">
              <w:rPr>
                <w:rFonts w:ascii="Arial" w:hAnsi="Arial" w:cs="Arial"/>
                <w:bCs/>
                <w:sz w:val="20"/>
                <w:szCs w:val="20"/>
              </w:rPr>
              <w:t>.</w:t>
            </w:r>
          </w:p>
          <w:p w14:paraId="4648E411" w14:textId="5F284BE8"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 training and supervision will be provided to enable you to perform your duties in a manner that is deemed safe and without risk to health</w:t>
            </w:r>
            <w:r w:rsidR="00F94A22">
              <w:rPr>
                <w:rFonts w:ascii="Arial" w:hAnsi="Arial" w:cs="Arial"/>
                <w:bCs/>
                <w:sz w:val="20"/>
                <w:szCs w:val="20"/>
              </w:rPr>
              <w:t>.</w:t>
            </w:r>
          </w:p>
          <w:p w14:paraId="75623C69" w14:textId="109AD4CF"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 xml:space="preserve">To comply with all aspects of </w:t>
            </w:r>
            <w:r w:rsidR="00F94A22">
              <w:rPr>
                <w:rFonts w:ascii="Arial" w:hAnsi="Arial" w:cs="Arial"/>
                <w:bCs/>
                <w:sz w:val="20"/>
                <w:szCs w:val="20"/>
              </w:rPr>
              <w:t>G</w:t>
            </w:r>
            <w:r w:rsidR="00CC0E63">
              <w:rPr>
                <w:rFonts w:ascii="Arial" w:hAnsi="Arial" w:cs="Arial"/>
                <w:bCs/>
                <w:sz w:val="20"/>
                <w:szCs w:val="20"/>
              </w:rPr>
              <w:t>eneral Data Protection Regulations (GDPR).</w:t>
            </w:r>
          </w:p>
          <w:p w14:paraId="54B478FC" w14:textId="1EE2D2B5"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To adhere to the College’s Computer Network Acceptable Use Policy</w:t>
            </w:r>
            <w:r w:rsidR="00CC0E63">
              <w:rPr>
                <w:rFonts w:ascii="Arial" w:hAnsi="Arial" w:cs="Arial"/>
                <w:bCs/>
                <w:sz w:val="20"/>
                <w:szCs w:val="20"/>
              </w:rPr>
              <w:t>.</w:t>
            </w:r>
          </w:p>
          <w:p w14:paraId="2A924AAB" w14:textId="259649AA" w:rsidR="002E28CA" w:rsidRPr="002E28CA"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t xml:space="preserve">To undertake dynamic risk assessments during your working practice and ensure formal </w:t>
            </w:r>
            <w:r w:rsidR="00CC0E63">
              <w:rPr>
                <w:rFonts w:ascii="Arial" w:hAnsi="Arial" w:cs="Arial"/>
                <w:bCs/>
                <w:sz w:val="20"/>
                <w:szCs w:val="20"/>
              </w:rPr>
              <w:t xml:space="preserve">risk assessments </w:t>
            </w:r>
            <w:r w:rsidRPr="002E28CA">
              <w:rPr>
                <w:rFonts w:ascii="Arial" w:hAnsi="Arial" w:cs="Arial"/>
                <w:bCs/>
                <w:sz w:val="20"/>
                <w:szCs w:val="20"/>
              </w:rPr>
              <w:t>are carried out for any ongoing activity</w:t>
            </w:r>
            <w:r w:rsidR="00CC0E63">
              <w:rPr>
                <w:rFonts w:ascii="Arial" w:hAnsi="Arial" w:cs="Arial"/>
                <w:bCs/>
                <w:sz w:val="20"/>
                <w:szCs w:val="20"/>
              </w:rPr>
              <w:t>.</w:t>
            </w:r>
          </w:p>
          <w:p w14:paraId="340EBDB0" w14:textId="1194C09F" w:rsidR="002E28CA" w:rsidRPr="00434A5F" w:rsidRDefault="002E28CA" w:rsidP="003D1571">
            <w:pPr>
              <w:pStyle w:val="ListParagraph"/>
              <w:numPr>
                <w:ilvl w:val="0"/>
                <w:numId w:val="3"/>
              </w:numPr>
              <w:spacing w:after="0" w:line="240" w:lineRule="auto"/>
              <w:rPr>
                <w:rFonts w:ascii="Arial" w:hAnsi="Arial" w:cs="Arial"/>
                <w:bCs/>
                <w:sz w:val="20"/>
                <w:szCs w:val="20"/>
              </w:rPr>
            </w:pPr>
            <w:r w:rsidRPr="002E28CA">
              <w:rPr>
                <w:rFonts w:ascii="Arial" w:hAnsi="Arial" w:cs="Arial"/>
                <w:bCs/>
                <w:sz w:val="20"/>
                <w:szCs w:val="20"/>
              </w:rPr>
              <w:lastRenderedPageBreak/>
              <w:t>To carry out any other reasonable duties within the overall function, commensurate with the grading and level of responsibility of the job</w:t>
            </w:r>
            <w:r w:rsidR="00CC0E63">
              <w:rPr>
                <w:rFonts w:ascii="Arial" w:hAnsi="Arial" w:cs="Arial"/>
                <w:bCs/>
                <w:sz w:val="20"/>
                <w:szCs w:val="20"/>
              </w:rPr>
              <w:t>.</w:t>
            </w:r>
          </w:p>
          <w:p w14:paraId="5371E351" w14:textId="66197041" w:rsidR="007344FF" w:rsidRPr="0029711A" w:rsidRDefault="007344FF" w:rsidP="00434A5F">
            <w:pPr>
              <w:spacing w:after="0" w:line="240" w:lineRule="auto"/>
              <w:ind w:left="360"/>
              <w:rPr>
                <w:rFonts w:ascii="Arial" w:hAnsi="Arial" w:cs="Arial"/>
                <w:color w:val="000000"/>
                <w:sz w:val="20"/>
                <w:szCs w:val="20"/>
                <w:lang w:eastAsia="en-GB"/>
              </w:rPr>
            </w:pPr>
          </w:p>
        </w:tc>
      </w:tr>
      <w:tr w:rsidR="0029711A" w:rsidRPr="0029711A" w14:paraId="3F4739E3" w14:textId="77777777" w:rsidTr="005064D6">
        <w:tc>
          <w:tcPr>
            <w:tcW w:w="9628" w:type="dxa"/>
          </w:tcPr>
          <w:p w14:paraId="22AC18FC" w14:textId="77777777" w:rsidR="0029711A" w:rsidRPr="0029711A" w:rsidRDefault="0029711A" w:rsidP="0029711A">
            <w:pPr>
              <w:spacing w:after="0" w:line="240" w:lineRule="auto"/>
              <w:rPr>
                <w:rFonts w:ascii="Arial" w:hAnsi="Arial" w:cs="Arial"/>
                <w:b/>
                <w:sz w:val="20"/>
                <w:szCs w:val="20"/>
              </w:rPr>
            </w:pPr>
            <w:r>
              <w:rPr>
                <w:rFonts w:ascii="Arial" w:hAnsi="Arial" w:cs="Arial"/>
                <w:b/>
                <w:sz w:val="20"/>
                <w:szCs w:val="20"/>
              </w:rPr>
              <w:lastRenderedPageBreak/>
              <w:t>PERSON SPECIFICATION</w:t>
            </w:r>
          </w:p>
        </w:tc>
      </w:tr>
      <w:tr w:rsidR="00447946" w:rsidRPr="0029711A" w14:paraId="4C1DB030" w14:textId="77777777" w:rsidTr="005064D6">
        <w:tc>
          <w:tcPr>
            <w:tcW w:w="9628" w:type="dxa"/>
          </w:tcPr>
          <w:p w14:paraId="303B4D26" w14:textId="77777777" w:rsidR="00872400" w:rsidRPr="00872400" w:rsidRDefault="00872400" w:rsidP="00872400">
            <w:pPr>
              <w:spacing w:after="0" w:line="240" w:lineRule="auto"/>
              <w:rPr>
                <w:rFonts w:ascii="Arial" w:hAnsi="Arial" w:cs="Arial"/>
                <w:b/>
                <w:sz w:val="20"/>
                <w:szCs w:val="20"/>
              </w:rPr>
            </w:pPr>
            <w:r w:rsidRPr="00872400">
              <w:rPr>
                <w:rFonts w:ascii="Arial" w:hAnsi="Arial" w:cs="Arial"/>
                <w:b/>
                <w:sz w:val="20"/>
                <w:szCs w:val="20"/>
              </w:rPr>
              <w:t>Knowledge and Experience</w:t>
            </w:r>
          </w:p>
          <w:p w14:paraId="4221AD78" w14:textId="77777777" w:rsidR="008C7D45" w:rsidRDefault="008C7D45" w:rsidP="008C7D45">
            <w:pPr>
              <w:autoSpaceDE w:val="0"/>
              <w:autoSpaceDN w:val="0"/>
              <w:adjustRightInd w:val="0"/>
              <w:spacing w:after="0" w:line="240" w:lineRule="auto"/>
              <w:ind w:left="720"/>
              <w:rPr>
                <w:rFonts w:ascii="Arial" w:hAnsi="Arial" w:cs="Arial"/>
                <w:sz w:val="20"/>
                <w:szCs w:val="20"/>
              </w:rPr>
            </w:pPr>
          </w:p>
          <w:p w14:paraId="3F401564"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Knowledge of adaptation of materials into other formats</w:t>
            </w:r>
          </w:p>
          <w:p w14:paraId="1881760C" w14:textId="2780F874"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 xml:space="preserve">Knowledge of specialist equipment and </w:t>
            </w:r>
            <w:r w:rsidR="00C615FF">
              <w:rPr>
                <w:rFonts w:ascii="Arial" w:hAnsi="Arial" w:cs="Arial"/>
                <w:bCs/>
                <w:sz w:val="20"/>
                <w:szCs w:val="20"/>
              </w:rPr>
              <w:t>a</w:t>
            </w:r>
            <w:r w:rsidRPr="003F5987">
              <w:rPr>
                <w:rFonts w:ascii="Arial" w:hAnsi="Arial" w:cs="Arial"/>
                <w:bCs/>
                <w:sz w:val="20"/>
                <w:szCs w:val="20"/>
              </w:rPr>
              <w:t xml:space="preserve">ssistive </w:t>
            </w:r>
            <w:r w:rsidR="00C615FF">
              <w:rPr>
                <w:rFonts w:ascii="Arial" w:hAnsi="Arial" w:cs="Arial"/>
                <w:bCs/>
                <w:sz w:val="20"/>
                <w:szCs w:val="20"/>
              </w:rPr>
              <w:t>t</w:t>
            </w:r>
            <w:r w:rsidRPr="003F5987">
              <w:rPr>
                <w:rFonts w:ascii="Arial" w:hAnsi="Arial" w:cs="Arial"/>
                <w:bCs/>
                <w:sz w:val="20"/>
                <w:szCs w:val="20"/>
              </w:rPr>
              <w:t>echnology</w:t>
            </w:r>
          </w:p>
          <w:p w14:paraId="399A603C"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 xml:space="preserve">Use of Word, PowerPoint, Excel, Access and Outlook </w:t>
            </w:r>
          </w:p>
          <w:p w14:paraId="726AA846"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Knowledge of the Equality Act 2010 (E&amp;D – opportunities and discrimination legislation)</w:t>
            </w:r>
          </w:p>
          <w:p w14:paraId="00C67467"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Knowledge of current approaches and research around specific learning difficulties/disabilities</w:t>
            </w:r>
          </w:p>
          <w:p w14:paraId="586C4758"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Experience of working with students</w:t>
            </w:r>
          </w:p>
          <w:p w14:paraId="26B0CE7C"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 xml:space="preserve">Knowledge of SEND reforms and the development of Education, Health and Care Plans. </w:t>
            </w:r>
          </w:p>
          <w:p w14:paraId="67EE3380" w14:textId="77777777" w:rsidR="003F5987" w:rsidRPr="003F5987" w:rsidRDefault="003F5987" w:rsidP="003D1571">
            <w:pPr>
              <w:pStyle w:val="ListParagraph"/>
              <w:numPr>
                <w:ilvl w:val="0"/>
                <w:numId w:val="3"/>
              </w:numPr>
              <w:spacing w:after="0" w:line="240" w:lineRule="auto"/>
              <w:rPr>
                <w:rFonts w:ascii="Arial" w:hAnsi="Arial" w:cs="Arial"/>
                <w:bCs/>
                <w:sz w:val="20"/>
                <w:szCs w:val="20"/>
              </w:rPr>
            </w:pPr>
            <w:r w:rsidRPr="003F5987">
              <w:rPr>
                <w:rFonts w:ascii="Arial" w:hAnsi="Arial" w:cs="Arial"/>
                <w:bCs/>
                <w:sz w:val="20"/>
                <w:szCs w:val="20"/>
              </w:rPr>
              <w:t xml:space="preserve">Understanding of a variety of assessment methods to meet the diverse needs of our students </w:t>
            </w:r>
          </w:p>
          <w:p w14:paraId="470CAB8A" w14:textId="62ABE35E" w:rsidR="00EA4781" w:rsidRPr="0029711A" w:rsidRDefault="00EA4781" w:rsidP="00EA4781">
            <w:pPr>
              <w:spacing w:after="0" w:line="240" w:lineRule="auto"/>
              <w:ind w:left="360"/>
              <w:rPr>
                <w:rFonts w:ascii="Arial" w:hAnsi="Arial" w:cs="Arial"/>
                <w:sz w:val="20"/>
                <w:szCs w:val="20"/>
              </w:rPr>
            </w:pPr>
          </w:p>
        </w:tc>
      </w:tr>
      <w:tr w:rsidR="00447946" w:rsidRPr="0029711A" w14:paraId="2889147C" w14:textId="77777777" w:rsidTr="005064D6">
        <w:tc>
          <w:tcPr>
            <w:tcW w:w="9628" w:type="dxa"/>
          </w:tcPr>
          <w:p w14:paraId="6BDFBC9F" w14:textId="77777777" w:rsidR="00447946" w:rsidRPr="0029711A" w:rsidRDefault="00447946" w:rsidP="0029711A">
            <w:pPr>
              <w:spacing w:after="0" w:line="240" w:lineRule="auto"/>
              <w:rPr>
                <w:rFonts w:ascii="Arial" w:hAnsi="Arial" w:cs="Arial"/>
                <w:b/>
                <w:sz w:val="20"/>
                <w:szCs w:val="20"/>
              </w:rPr>
            </w:pPr>
            <w:r w:rsidRPr="0029711A">
              <w:rPr>
                <w:rFonts w:ascii="Arial" w:hAnsi="Arial" w:cs="Arial"/>
                <w:b/>
                <w:sz w:val="20"/>
                <w:szCs w:val="20"/>
              </w:rPr>
              <w:t>Qualifications</w:t>
            </w:r>
          </w:p>
          <w:p w14:paraId="01540358" w14:textId="77777777" w:rsidR="002F0433" w:rsidRPr="0029711A" w:rsidRDefault="002F0433" w:rsidP="0029711A">
            <w:pPr>
              <w:spacing w:after="0" w:line="240" w:lineRule="auto"/>
              <w:rPr>
                <w:rFonts w:ascii="Arial" w:hAnsi="Arial" w:cs="Arial"/>
                <w:b/>
                <w:sz w:val="20"/>
                <w:szCs w:val="20"/>
              </w:rPr>
            </w:pPr>
          </w:p>
          <w:p w14:paraId="0F1109E2" w14:textId="77777777" w:rsidR="002F0433" w:rsidRPr="0029711A" w:rsidRDefault="002F0433" w:rsidP="0029711A">
            <w:pPr>
              <w:spacing w:after="0" w:line="240" w:lineRule="auto"/>
              <w:rPr>
                <w:rFonts w:ascii="Arial" w:hAnsi="Arial" w:cs="Arial"/>
                <w:b/>
                <w:bCs/>
                <w:sz w:val="20"/>
                <w:szCs w:val="20"/>
              </w:rPr>
            </w:pPr>
            <w:r w:rsidRPr="0029711A">
              <w:rPr>
                <w:rFonts w:ascii="Arial" w:hAnsi="Arial" w:cs="Arial"/>
                <w:b/>
                <w:bCs/>
                <w:sz w:val="20"/>
                <w:szCs w:val="20"/>
              </w:rPr>
              <w:t>Essential</w:t>
            </w:r>
          </w:p>
          <w:p w14:paraId="338AA737" w14:textId="77777777" w:rsidR="0039153E" w:rsidRPr="0039153E" w:rsidRDefault="0039153E" w:rsidP="003D1571">
            <w:pPr>
              <w:pStyle w:val="ListParagraph"/>
              <w:numPr>
                <w:ilvl w:val="0"/>
                <w:numId w:val="3"/>
              </w:numPr>
              <w:spacing w:after="0" w:line="240" w:lineRule="auto"/>
              <w:rPr>
                <w:rFonts w:ascii="Arial" w:hAnsi="Arial" w:cs="Arial"/>
                <w:bCs/>
                <w:sz w:val="20"/>
                <w:szCs w:val="20"/>
              </w:rPr>
            </w:pPr>
            <w:r w:rsidRPr="0039153E">
              <w:rPr>
                <w:rFonts w:ascii="Arial" w:hAnsi="Arial" w:cs="Arial"/>
                <w:bCs/>
                <w:sz w:val="20"/>
                <w:szCs w:val="20"/>
              </w:rPr>
              <w:t>Level 2 English</w:t>
            </w:r>
          </w:p>
          <w:p w14:paraId="693DAAB1" w14:textId="77777777" w:rsidR="0039153E" w:rsidRPr="0039153E" w:rsidRDefault="0039153E" w:rsidP="003D1571">
            <w:pPr>
              <w:pStyle w:val="ListParagraph"/>
              <w:numPr>
                <w:ilvl w:val="0"/>
                <w:numId w:val="3"/>
              </w:numPr>
              <w:spacing w:after="0" w:line="240" w:lineRule="auto"/>
              <w:rPr>
                <w:rFonts w:ascii="Arial" w:hAnsi="Arial" w:cs="Arial"/>
                <w:bCs/>
                <w:sz w:val="20"/>
                <w:szCs w:val="20"/>
              </w:rPr>
            </w:pPr>
            <w:r w:rsidRPr="0039153E">
              <w:rPr>
                <w:rFonts w:ascii="Arial" w:hAnsi="Arial" w:cs="Arial"/>
                <w:bCs/>
                <w:sz w:val="20"/>
                <w:szCs w:val="20"/>
              </w:rPr>
              <w:t>Level 2 Maths</w:t>
            </w:r>
          </w:p>
          <w:p w14:paraId="7DCA2D9A" w14:textId="77777777" w:rsidR="0039153E" w:rsidRPr="0039153E" w:rsidRDefault="0039153E" w:rsidP="003D1571">
            <w:pPr>
              <w:pStyle w:val="ListParagraph"/>
              <w:numPr>
                <w:ilvl w:val="0"/>
                <w:numId w:val="3"/>
              </w:numPr>
              <w:spacing w:after="0" w:line="240" w:lineRule="auto"/>
              <w:rPr>
                <w:rFonts w:ascii="Arial" w:hAnsi="Arial" w:cs="Arial"/>
                <w:bCs/>
                <w:sz w:val="20"/>
                <w:szCs w:val="20"/>
              </w:rPr>
            </w:pPr>
            <w:r w:rsidRPr="0039153E">
              <w:rPr>
                <w:rFonts w:ascii="Arial" w:hAnsi="Arial" w:cs="Arial"/>
                <w:bCs/>
                <w:sz w:val="20"/>
                <w:szCs w:val="20"/>
              </w:rPr>
              <w:t>Level 2 IT</w:t>
            </w:r>
          </w:p>
          <w:p w14:paraId="50445CF6" w14:textId="77777777" w:rsidR="0039153E" w:rsidRPr="0039153E" w:rsidRDefault="0039153E" w:rsidP="003D1571">
            <w:pPr>
              <w:pStyle w:val="ListParagraph"/>
              <w:numPr>
                <w:ilvl w:val="0"/>
                <w:numId w:val="3"/>
              </w:numPr>
              <w:spacing w:after="0" w:line="240" w:lineRule="auto"/>
              <w:rPr>
                <w:rFonts w:ascii="Arial" w:hAnsi="Arial" w:cs="Arial"/>
                <w:bCs/>
                <w:sz w:val="20"/>
                <w:szCs w:val="20"/>
              </w:rPr>
            </w:pPr>
            <w:r w:rsidRPr="0039153E">
              <w:rPr>
                <w:rFonts w:ascii="Arial" w:hAnsi="Arial" w:cs="Arial"/>
                <w:bCs/>
                <w:sz w:val="20"/>
                <w:szCs w:val="20"/>
              </w:rPr>
              <w:t>Level 3 Qualification in related area (or willing to work towards)</w:t>
            </w:r>
          </w:p>
          <w:p w14:paraId="69AF387C" w14:textId="77777777" w:rsidR="0039153E" w:rsidRPr="0039153E" w:rsidRDefault="0039153E" w:rsidP="003D1571">
            <w:pPr>
              <w:pStyle w:val="ListParagraph"/>
              <w:numPr>
                <w:ilvl w:val="0"/>
                <w:numId w:val="3"/>
              </w:numPr>
              <w:spacing w:after="0" w:line="240" w:lineRule="auto"/>
              <w:rPr>
                <w:rFonts w:ascii="Arial" w:hAnsi="Arial" w:cs="Arial"/>
                <w:bCs/>
                <w:sz w:val="20"/>
                <w:szCs w:val="20"/>
              </w:rPr>
            </w:pPr>
            <w:r w:rsidRPr="0039153E">
              <w:rPr>
                <w:rFonts w:ascii="Arial" w:hAnsi="Arial" w:cs="Arial"/>
                <w:bCs/>
                <w:sz w:val="20"/>
                <w:szCs w:val="20"/>
              </w:rPr>
              <w:t>Learning support qualification (or willing to work towards)</w:t>
            </w:r>
          </w:p>
          <w:p w14:paraId="6DDA6FFF" w14:textId="77777777" w:rsidR="002F0433" w:rsidRPr="0029711A" w:rsidRDefault="002F0433" w:rsidP="0029711A">
            <w:pPr>
              <w:spacing w:after="0" w:line="240" w:lineRule="auto"/>
              <w:rPr>
                <w:rFonts w:ascii="Arial" w:hAnsi="Arial" w:cs="Arial"/>
                <w:sz w:val="20"/>
                <w:szCs w:val="20"/>
              </w:rPr>
            </w:pPr>
          </w:p>
          <w:p w14:paraId="7007766E" w14:textId="77777777" w:rsidR="00A45A5A" w:rsidRPr="0029711A" w:rsidRDefault="00A45A5A" w:rsidP="0029711A">
            <w:pPr>
              <w:spacing w:after="0" w:line="240" w:lineRule="auto"/>
              <w:rPr>
                <w:rFonts w:ascii="Arial" w:hAnsi="Arial" w:cs="Arial"/>
                <w:b/>
                <w:bCs/>
                <w:sz w:val="20"/>
                <w:szCs w:val="20"/>
              </w:rPr>
            </w:pPr>
            <w:r w:rsidRPr="0029711A">
              <w:rPr>
                <w:rFonts w:ascii="Arial" w:hAnsi="Arial" w:cs="Arial"/>
                <w:b/>
                <w:bCs/>
                <w:sz w:val="20"/>
                <w:szCs w:val="20"/>
              </w:rPr>
              <w:t>Desirable</w:t>
            </w:r>
          </w:p>
          <w:p w14:paraId="221C489B" w14:textId="77777777" w:rsidR="004C4256" w:rsidRPr="0090293C" w:rsidRDefault="006F6C59" w:rsidP="003D1571">
            <w:pPr>
              <w:pStyle w:val="ListParagraph"/>
              <w:numPr>
                <w:ilvl w:val="0"/>
                <w:numId w:val="3"/>
              </w:numPr>
              <w:spacing w:after="0" w:line="240" w:lineRule="auto"/>
              <w:rPr>
                <w:rFonts w:ascii="Arial" w:hAnsi="Arial" w:cs="Arial"/>
                <w:b/>
                <w:sz w:val="20"/>
                <w:szCs w:val="20"/>
              </w:rPr>
            </w:pPr>
            <w:r w:rsidRPr="006F6C59">
              <w:rPr>
                <w:rFonts w:ascii="Arial" w:hAnsi="Arial" w:cs="Arial"/>
                <w:bCs/>
                <w:sz w:val="20"/>
                <w:szCs w:val="20"/>
              </w:rPr>
              <w:t xml:space="preserve">First Aid qualification </w:t>
            </w:r>
          </w:p>
          <w:p w14:paraId="26DDDD8C" w14:textId="651AEEF3" w:rsidR="0090293C" w:rsidRPr="0029711A" w:rsidRDefault="0090293C" w:rsidP="0090293C">
            <w:pPr>
              <w:pStyle w:val="ListParagraph"/>
              <w:spacing w:after="0" w:line="240" w:lineRule="auto"/>
              <w:rPr>
                <w:rFonts w:ascii="Arial" w:hAnsi="Arial" w:cs="Arial"/>
                <w:b/>
                <w:sz w:val="20"/>
                <w:szCs w:val="20"/>
              </w:rPr>
            </w:pPr>
          </w:p>
        </w:tc>
      </w:tr>
    </w:tbl>
    <w:p w14:paraId="2DE39D9C" w14:textId="77777777" w:rsidR="004C4256" w:rsidRPr="0029711A" w:rsidRDefault="004C4256" w:rsidP="0029711A">
      <w:pPr>
        <w:rPr>
          <w:rFonts w:ascii="Arial" w:hAnsi="Arial" w:cs="Arial"/>
          <w:sz w:val="20"/>
          <w:szCs w:val="20"/>
        </w:rPr>
      </w:pPr>
      <w:r w:rsidRPr="0029711A">
        <w:rPr>
          <w:rFonts w:ascii="Arial" w:hAnsi="Arial" w:cs="Arial"/>
          <w:color w:val="FFFFFF"/>
          <w:sz w:val="20"/>
          <w:szCs w:val="20"/>
        </w:rPr>
        <w:t>Date 3</w:t>
      </w:r>
    </w:p>
    <w:p w14:paraId="102224DE" w14:textId="77777777" w:rsidR="00447946" w:rsidRPr="0029711A" w:rsidRDefault="00447946" w:rsidP="0029711A">
      <w:pPr>
        <w:spacing w:line="240" w:lineRule="auto"/>
        <w:rPr>
          <w:rFonts w:ascii="Arial" w:hAnsi="Arial" w:cs="Arial"/>
          <w:b/>
          <w:sz w:val="20"/>
          <w:szCs w:val="20"/>
        </w:rPr>
      </w:pPr>
    </w:p>
    <w:sectPr w:rsidR="00447946" w:rsidRPr="0029711A" w:rsidSect="00B4140F">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5C9D" w14:textId="77777777" w:rsidR="009F4EDE" w:rsidRDefault="009F4EDE" w:rsidP="0058684F">
      <w:pPr>
        <w:spacing w:after="0" w:line="240" w:lineRule="auto"/>
      </w:pPr>
      <w:r>
        <w:separator/>
      </w:r>
    </w:p>
  </w:endnote>
  <w:endnote w:type="continuationSeparator" w:id="0">
    <w:p w14:paraId="79CE35A9" w14:textId="77777777" w:rsidR="009F4EDE" w:rsidRDefault="009F4EDE" w:rsidP="00586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61E4" w14:textId="1A8D3E86" w:rsidR="0029711A" w:rsidRDefault="0029711A">
    <w:pPr>
      <w:pStyle w:val="Footer"/>
    </w:pPr>
    <w:r>
      <w:t xml:space="preserve">Job Description – </w:t>
    </w:r>
    <w:r w:rsidR="00502692" w:rsidRPr="00502692">
      <w:t>Assistive Technology and Accessibility Assistant</w:t>
    </w:r>
    <w:r w:rsidR="00502692">
      <w:t xml:space="preserve"> </w:t>
    </w:r>
    <w:r>
      <w:t xml:space="preserve">– </w:t>
    </w:r>
    <w:r w:rsidR="00BF4278">
      <w:t>Ju</w:t>
    </w:r>
    <w:r w:rsidR="00502692">
      <w:t>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41161" w14:textId="77777777" w:rsidR="009F4EDE" w:rsidRDefault="009F4EDE" w:rsidP="0058684F">
      <w:pPr>
        <w:spacing w:after="0" w:line="240" w:lineRule="auto"/>
      </w:pPr>
      <w:r>
        <w:separator/>
      </w:r>
    </w:p>
  </w:footnote>
  <w:footnote w:type="continuationSeparator" w:id="0">
    <w:p w14:paraId="141ED656" w14:textId="77777777" w:rsidR="009F4EDE" w:rsidRDefault="009F4EDE" w:rsidP="00586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4084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44F87"/>
    <w:multiLevelType w:val="hybridMultilevel"/>
    <w:tmpl w:val="5432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165FB7"/>
    <w:multiLevelType w:val="multilevel"/>
    <w:tmpl w:val="123CD82C"/>
    <w:lvl w:ilvl="0">
      <w:start w:val="1"/>
      <w:numFmt w:val="bullet"/>
      <w:pStyle w:val="JDTextBullet1"/>
      <w:lvlText w:val=""/>
      <w:lvlJc w:val="left"/>
      <w:pPr>
        <w:tabs>
          <w:tab w:val="num" w:pos="360"/>
        </w:tabs>
        <w:ind w:left="360" w:hanging="360"/>
      </w:pPr>
      <w:rPr>
        <w:rFonts w:ascii="Symbol" w:hAnsi="Symbol" w:hint="default"/>
      </w:rPr>
    </w:lvl>
    <w:lvl w:ilvl="1">
      <w:start w:val="1"/>
      <w:numFmt w:val="bullet"/>
      <w:pStyle w:val="JDTextBullet2"/>
      <w:lvlText w:val="-"/>
      <w:lvlJc w:val="left"/>
      <w:pPr>
        <w:tabs>
          <w:tab w:val="num" w:pos="720"/>
        </w:tabs>
        <w:ind w:left="720" w:hanging="360"/>
      </w:pPr>
      <w:rPr>
        <w:rFonts w:ascii="Times New Roman" w:hAnsi="Times New Roman" w:hint="default"/>
      </w:rPr>
    </w:lvl>
    <w:lvl w:ilvl="2">
      <w:start w:val="1"/>
      <w:numFmt w:val="bullet"/>
      <w:pStyle w:val="JDTextBullet3"/>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95637010">
    <w:abstractNumId w:val="0"/>
  </w:num>
  <w:num w:numId="2" w16cid:durableId="1614169364">
    <w:abstractNumId w:val="2"/>
  </w:num>
  <w:num w:numId="3" w16cid:durableId="8030820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15A99"/>
    <w:rsid w:val="000254FB"/>
    <w:rsid w:val="00027C1C"/>
    <w:rsid w:val="00041FFD"/>
    <w:rsid w:val="000467C3"/>
    <w:rsid w:val="00057984"/>
    <w:rsid w:val="00076BBC"/>
    <w:rsid w:val="0008210F"/>
    <w:rsid w:val="0009677D"/>
    <w:rsid w:val="000A2444"/>
    <w:rsid w:val="000A6E72"/>
    <w:rsid w:val="000C3082"/>
    <w:rsid w:val="000C75FF"/>
    <w:rsid w:val="000D16D2"/>
    <w:rsid w:val="000D6D18"/>
    <w:rsid w:val="000D7294"/>
    <w:rsid w:val="000E24C8"/>
    <w:rsid w:val="000E350F"/>
    <w:rsid w:val="000E7DB8"/>
    <w:rsid w:val="000F1946"/>
    <w:rsid w:val="000F327C"/>
    <w:rsid w:val="00101C6D"/>
    <w:rsid w:val="0010255D"/>
    <w:rsid w:val="001044C6"/>
    <w:rsid w:val="0012216F"/>
    <w:rsid w:val="001379D5"/>
    <w:rsid w:val="00146F66"/>
    <w:rsid w:val="00152EC8"/>
    <w:rsid w:val="00155B00"/>
    <w:rsid w:val="0017383F"/>
    <w:rsid w:val="00195CD2"/>
    <w:rsid w:val="001A751D"/>
    <w:rsid w:val="001B3F36"/>
    <w:rsid w:val="001C0B22"/>
    <w:rsid w:val="001C5056"/>
    <w:rsid w:val="001D15E2"/>
    <w:rsid w:val="001F3546"/>
    <w:rsid w:val="001F4E6E"/>
    <w:rsid w:val="001F4EBB"/>
    <w:rsid w:val="002067B9"/>
    <w:rsid w:val="00213144"/>
    <w:rsid w:val="00213EA5"/>
    <w:rsid w:val="0021564C"/>
    <w:rsid w:val="00232498"/>
    <w:rsid w:val="00235458"/>
    <w:rsid w:val="002406C9"/>
    <w:rsid w:val="00263664"/>
    <w:rsid w:val="002668D9"/>
    <w:rsid w:val="00281C30"/>
    <w:rsid w:val="0029711A"/>
    <w:rsid w:val="002973A6"/>
    <w:rsid w:val="002A3715"/>
    <w:rsid w:val="002A7415"/>
    <w:rsid w:val="002C3FEB"/>
    <w:rsid w:val="002C713C"/>
    <w:rsid w:val="002E28CA"/>
    <w:rsid w:val="002E7782"/>
    <w:rsid w:val="002F0433"/>
    <w:rsid w:val="002F1C5B"/>
    <w:rsid w:val="00301A08"/>
    <w:rsid w:val="00322924"/>
    <w:rsid w:val="003229B4"/>
    <w:rsid w:val="00331D95"/>
    <w:rsid w:val="00341217"/>
    <w:rsid w:val="003559FF"/>
    <w:rsid w:val="003635B3"/>
    <w:rsid w:val="003716B4"/>
    <w:rsid w:val="003722D1"/>
    <w:rsid w:val="00383AFD"/>
    <w:rsid w:val="003857A0"/>
    <w:rsid w:val="0039153E"/>
    <w:rsid w:val="003B1D6C"/>
    <w:rsid w:val="003B21E7"/>
    <w:rsid w:val="003C3A1F"/>
    <w:rsid w:val="003D1571"/>
    <w:rsid w:val="003D5C71"/>
    <w:rsid w:val="003E48CC"/>
    <w:rsid w:val="003E5E07"/>
    <w:rsid w:val="003F01F4"/>
    <w:rsid w:val="003F5987"/>
    <w:rsid w:val="0040278F"/>
    <w:rsid w:val="00420744"/>
    <w:rsid w:val="004210A4"/>
    <w:rsid w:val="00421DED"/>
    <w:rsid w:val="00432889"/>
    <w:rsid w:val="00434A5F"/>
    <w:rsid w:val="0043594E"/>
    <w:rsid w:val="00442F4E"/>
    <w:rsid w:val="00447946"/>
    <w:rsid w:val="0045384B"/>
    <w:rsid w:val="00454996"/>
    <w:rsid w:val="00454C35"/>
    <w:rsid w:val="00461600"/>
    <w:rsid w:val="004631B2"/>
    <w:rsid w:val="00497D23"/>
    <w:rsid w:val="004A07A9"/>
    <w:rsid w:val="004B3AF8"/>
    <w:rsid w:val="004B6C8E"/>
    <w:rsid w:val="004C4256"/>
    <w:rsid w:val="004D1173"/>
    <w:rsid w:val="004D38A8"/>
    <w:rsid w:val="004E2CE8"/>
    <w:rsid w:val="004F1E7F"/>
    <w:rsid w:val="004F4BFF"/>
    <w:rsid w:val="004F4FA5"/>
    <w:rsid w:val="00501A59"/>
    <w:rsid w:val="00502692"/>
    <w:rsid w:val="00503F2D"/>
    <w:rsid w:val="005064D6"/>
    <w:rsid w:val="005225C7"/>
    <w:rsid w:val="00523B74"/>
    <w:rsid w:val="00530CFD"/>
    <w:rsid w:val="005442D8"/>
    <w:rsid w:val="00545E77"/>
    <w:rsid w:val="00550728"/>
    <w:rsid w:val="00567C83"/>
    <w:rsid w:val="00571B21"/>
    <w:rsid w:val="00571C4F"/>
    <w:rsid w:val="0058684F"/>
    <w:rsid w:val="005D2B52"/>
    <w:rsid w:val="005D4CB6"/>
    <w:rsid w:val="005D725A"/>
    <w:rsid w:val="005E57C9"/>
    <w:rsid w:val="005F09BA"/>
    <w:rsid w:val="005F77D3"/>
    <w:rsid w:val="00615954"/>
    <w:rsid w:val="00615CAD"/>
    <w:rsid w:val="00621F2E"/>
    <w:rsid w:val="006233E5"/>
    <w:rsid w:val="006252AB"/>
    <w:rsid w:val="00641958"/>
    <w:rsid w:val="00651240"/>
    <w:rsid w:val="00651DE1"/>
    <w:rsid w:val="00660B84"/>
    <w:rsid w:val="0066536F"/>
    <w:rsid w:val="00690B4F"/>
    <w:rsid w:val="006938D6"/>
    <w:rsid w:val="006A43F7"/>
    <w:rsid w:val="006A4650"/>
    <w:rsid w:val="006A678A"/>
    <w:rsid w:val="006A6B91"/>
    <w:rsid w:val="006A7983"/>
    <w:rsid w:val="006B139D"/>
    <w:rsid w:val="006B2D1C"/>
    <w:rsid w:val="006C7C67"/>
    <w:rsid w:val="006D335C"/>
    <w:rsid w:val="006D7035"/>
    <w:rsid w:val="006E73AB"/>
    <w:rsid w:val="006F100B"/>
    <w:rsid w:val="006F286F"/>
    <w:rsid w:val="006F5FA2"/>
    <w:rsid w:val="006F6C59"/>
    <w:rsid w:val="007049A6"/>
    <w:rsid w:val="007165FC"/>
    <w:rsid w:val="00720886"/>
    <w:rsid w:val="007219F7"/>
    <w:rsid w:val="007344FF"/>
    <w:rsid w:val="00735B3E"/>
    <w:rsid w:val="007365DA"/>
    <w:rsid w:val="00746DC9"/>
    <w:rsid w:val="0075529A"/>
    <w:rsid w:val="007B301B"/>
    <w:rsid w:val="007C5E97"/>
    <w:rsid w:val="007E1342"/>
    <w:rsid w:val="007E35D4"/>
    <w:rsid w:val="007E3C02"/>
    <w:rsid w:val="00802731"/>
    <w:rsid w:val="00814E04"/>
    <w:rsid w:val="00833DB4"/>
    <w:rsid w:val="00845427"/>
    <w:rsid w:val="0084555D"/>
    <w:rsid w:val="008514DD"/>
    <w:rsid w:val="0085165C"/>
    <w:rsid w:val="00862067"/>
    <w:rsid w:val="008649D5"/>
    <w:rsid w:val="00872400"/>
    <w:rsid w:val="0087570C"/>
    <w:rsid w:val="0088230F"/>
    <w:rsid w:val="008944FE"/>
    <w:rsid w:val="00894D2E"/>
    <w:rsid w:val="008A372E"/>
    <w:rsid w:val="008A65F8"/>
    <w:rsid w:val="008B2406"/>
    <w:rsid w:val="008C7D45"/>
    <w:rsid w:val="008D4B2A"/>
    <w:rsid w:val="008D5E31"/>
    <w:rsid w:val="008E0E34"/>
    <w:rsid w:val="008E59DF"/>
    <w:rsid w:val="008F4D80"/>
    <w:rsid w:val="008F535B"/>
    <w:rsid w:val="0090293C"/>
    <w:rsid w:val="009054EE"/>
    <w:rsid w:val="00915450"/>
    <w:rsid w:val="00920CBE"/>
    <w:rsid w:val="00930C41"/>
    <w:rsid w:val="00933E1C"/>
    <w:rsid w:val="00965CB0"/>
    <w:rsid w:val="0098393A"/>
    <w:rsid w:val="00987114"/>
    <w:rsid w:val="009879E1"/>
    <w:rsid w:val="00987D28"/>
    <w:rsid w:val="00990651"/>
    <w:rsid w:val="009C5B8F"/>
    <w:rsid w:val="009E1451"/>
    <w:rsid w:val="009E5F14"/>
    <w:rsid w:val="009F08C4"/>
    <w:rsid w:val="009F4AA4"/>
    <w:rsid w:val="009F4EDE"/>
    <w:rsid w:val="00A10E37"/>
    <w:rsid w:val="00A145E9"/>
    <w:rsid w:val="00A1745B"/>
    <w:rsid w:val="00A45A5A"/>
    <w:rsid w:val="00A50059"/>
    <w:rsid w:val="00A51E41"/>
    <w:rsid w:val="00A53154"/>
    <w:rsid w:val="00A552C5"/>
    <w:rsid w:val="00A56C41"/>
    <w:rsid w:val="00A65E11"/>
    <w:rsid w:val="00A671E4"/>
    <w:rsid w:val="00A821E1"/>
    <w:rsid w:val="00A82B8B"/>
    <w:rsid w:val="00A87D09"/>
    <w:rsid w:val="00A90B62"/>
    <w:rsid w:val="00AB38DA"/>
    <w:rsid w:val="00AC4892"/>
    <w:rsid w:val="00AC6A0F"/>
    <w:rsid w:val="00AD2FA1"/>
    <w:rsid w:val="00AE0D6D"/>
    <w:rsid w:val="00AE4B6D"/>
    <w:rsid w:val="00B0112B"/>
    <w:rsid w:val="00B030DD"/>
    <w:rsid w:val="00B061A2"/>
    <w:rsid w:val="00B14D65"/>
    <w:rsid w:val="00B15489"/>
    <w:rsid w:val="00B20412"/>
    <w:rsid w:val="00B243F3"/>
    <w:rsid w:val="00B35B09"/>
    <w:rsid w:val="00B4140F"/>
    <w:rsid w:val="00B461B8"/>
    <w:rsid w:val="00B6329E"/>
    <w:rsid w:val="00B71154"/>
    <w:rsid w:val="00B73956"/>
    <w:rsid w:val="00B74722"/>
    <w:rsid w:val="00B84A00"/>
    <w:rsid w:val="00B85D29"/>
    <w:rsid w:val="00BA6B67"/>
    <w:rsid w:val="00BD6E4D"/>
    <w:rsid w:val="00BF4278"/>
    <w:rsid w:val="00C003B5"/>
    <w:rsid w:val="00C30BFF"/>
    <w:rsid w:val="00C41B88"/>
    <w:rsid w:val="00C5114D"/>
    <w:rsid w:val="00C615FF"/>
    <w:rsid w:val="00C70CC5"/>
    <w:rsid w:val="00C80635"/>
    <w:rsid w:val="00C856AC"/>
    <w:rsid w:val="00C87320"/>
    <w:rsid w:val="00CA3FD6"/>
    <w:rsid w:val="00CB7131"/>
    <w:rsid w:val="00CC0E63"/>
    <w:rsid w:val="00CC20CC"/>
    <w:rsid w:val="00CD21E2"/>
    <w:rsid w:val="00CF3D42"/>
    <w:rsid w:val="00D00E4D"/>
    <w:rsid w:val="00D139E7"/>
    <w:rsid w:val="00D161AF"/>
    <w:rsid w:val="00D23711"/>
    <w:rsid w:val="00D251D6"/>
    <w:rsid w:val="00D41D5B"/>
    <w:rsid w:val="00D44445"/>
    <w:rsid w:val="00D77F9C"/>
    <w:rsid w:val="00D947D2"/>
    <w:rsid w:val="00D97C49"/>
    <w:rsid w:val="00DA2EC4"/>
    <w:rsid w:val="00DB14EB"/>
    <w:rsid w:val="00DB18F8"/>
    <w:rsid w:val="00DC3694"/>
    <w:rsid w:val="00DC5B76"/>
    <w:rsid w:val="00DC6142"/>
    <w:rsid w:val="00DE1371"/>
    <w:rsid w:val="00DF344F"/>
    <w:rsid w:val="00E0210B"/>
    <w:rsid w:val="00E05713"/>
    <w:rsid w:val="00E16638"/>
    <w:rsid w:val="00E310A0"/>
    <w:rsid w:val="00E37838"/>
    <w:rsid w:val="00E4032A"/>
    <w:rsid w:val="00E51353"/>
    <w:rsid w:val="00E615A1"/>
    <w:rsid w:val="00E72DAF"/>
    <w:rsid w:val="00E77727"/>
    <w:rsid w:val="00E83F49"/>
    <w:rsid w:val="00E86768"/>
    <w:rsid w:val="00EA15FA"/>
    <w:rsid w:val="00EA4781"/>
    <w:rsid w:val="00EB5CD7"/>
    <w:rsid w:val="00EB7F8F"/>
    <w:rsid w:val="00EC0ED6"/>
    <w:rsid w:val="00EC5EA6"/>
    <w:rsid w:val="00ED0C18"/>
    <w:rsid w:val="00ED5971"/>
    <w:rsid w:val="00EF293F"/>
    <w:rsid w:val="00F05D3F"/>
    <w:rsid w:val="00F119DE"/>
    <w:rsid w:val="00F11BBA"/>
    <w:rsid w:val="00F1612C"/>
    <w:rsid w:val="00F21A06"/>
    <w:rsid w:val="00F21D6A"/>
    <w:rsid w:val="00F25C48"/>
    <w:rsid w:val="00F3391E"/>
    <w:rsid w:val="00F36295"/>
    <w:rsid w:val="00F50855"/>
    <w:rsid w:val="00F72AE6"/>
    <w:rsid w:val="00F72E62"/>
    <w:rsid w:val="00F85EB0"/>
    <w:rsid w:val="00F908EE"/>
    <w:rsid w:val="00F94A22"/>
    <w:rsid w:val="00FA16E6"/>
    <w:rsid w:val="00FA31F1"/>
    <w:rsid w:val="00FA4B09"/>
    <w:rsid w:val="00FB3C49"/>
    <w:rsid w:val="00FC2B59"/>
    <w:rsid w:val="00FC47EA"/>
    <w:rsid w:val="00FE5032"/>
    <w:rsid w:val="00FE5E77"/>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D2D07E"/>
  <w15:chartTrackingRefBased/>
  <w15:docId w15:val="{30D2D3C2-8FC9-439D-8640-9ED4B44F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rsid w:val="004B3AF8"/>
    <w:pPr>
      <w:tabs>
        <w:tab w:val="center" w:pos="4153"/>
        <w:tab w:val="right" w:pos="8306"/>
      </w:tabs>
      <w:spacing w:after="0" w:line="240" w:lineRule="auto"/>
      <w:jc w:val="both"/>
    </w:pPr>
    <w:rPr>
      <w:rFonts w:ascii="Arial" w:eastAsia="Times New Roman" w:hAnsi="Arial"/>
      <w:szCs w:val="20"/>
    </w:rPr>
  </w:style>
  <w:style w:type="character" w:customStyle="1" w:styleId="HeaderChar">
    <w:name w:val="Header Char"/>
    <w:link w:val="Header"/>
    <w:rsid w:val="004B3AF8"/>
    <w:rPr>
      <w:rFonts w:ascii="Arial" w:eastAsia="Times New Roman" w:hAnsi="Arial"/>
      <w:sz w:val="22"/>
      <w:lang w:eastAsia="en-US"/>
    </w:rPr>
  </w:style>
  <w:style w:type="paragraph" w:styleId="Footer">
    <w:name w:val="footer"/>
    <w:basedOn w:val="Normal"/>
    <w:link w:val="FooterChar"/>
    <w:uiPriority w:val="99"/>
    <w:unhideWhenUsed/>
    <w:rsid w:val="0058684F"/>
    <w:pPr>
      <w:tabs>
        <w:tab w:val="center" w:pos="4513"/>
        <w:tab w:val="right" w:pos="9026"/>
      </w:tabs>
    </w:pPr>
  </w:style>
  <w:style w:type="character" w:customStyle="1" w:styleId="FooterChar">
    <w:name w:val="Footer Char"/>
    <w:link w:val="Footer"/>
    <w:uiPriority w:val="99"/>
    <w:rsid w:val="0058684F"/>
    <w:rPr>
      <w:sz w:val="22"/>
      <w:szCs w:val="22"/>
      <w:lang w:eastAsia="en-US"/>
    </w:rPr>
  </w:style>
  <w:style w:type="character" w:customStyle="1" w:styleId="ilfuvd">
    <w:name w:val="ilfuvd"/>
    <w:rsid w:val="00AD2FA1"/>
  </w:style>
  <w:style w:type="paragraph" w:customStyle="1" w:styleId="Default">
    <w:name w:val="Default"/>
    <w:rsid w:val="00E05713"/>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872400"/>
    <w:pPr>
      <w:numPr>
        <w:numId w:val="1"/>
      </w:numPr>
      <w:contextualSpacing/>
    </w:pPr>
    <w:rPr>
      <w:rFonts w:asciiTheme="minorHAnsi" w:eastAsiaTheme="minorEastAsia" w:hAnsiTheme="minorHAnsi" w:cstheme="minorBidi"/>
      <w:lang w:val="en-US"/>
    </w:rPr>
  </w:style>
  <w:style w:type="paragraph" w:customStyle="1" w:styleId="JDTextBullet1">
    <w:name w:val="JD Text Bullet 1"/>
    <w:basedOn w:val="Normal"/>
    <w:rsid w:val="00434A5F"/>
    <w:pPr>
      <w:numPr>
        <w:numId w:val="2"/>
      </w:numPr>
      <w:spacing w:after="0" w:line="240" w:lineRule="auto"/>
    </w:pPr>
    <w:rPr>
      <w:rFonts w:ascii="Arial" w:eastAsia="Times New Roman" w:hAnsi="Arial"/>
      <w:sz w:val="24"/>
      <w:szCs w:val="20"/>
    </w:rPr>
  </w:style>
  <w:style w:type="paragraph" w:customStyle="1" w:styleId="JDTextBullet2">
    <w:name w:val="JD Text Bullet 2"/>
    <w:basedOn w:val="JDTextBullet1"/>
    <w:rsid w:val="00434A5F"/>
    <w:pPr>
      <w:numPr>
        <w:ilvl w:val="1"/>
      </w:numPr>
      <w:tabs>
        <w:tab w:val="clear" w:pos="720"/>
        <w:tab w:val="num" w:pos="360"/>
      </w:tabs>
    </w:pPr>
  </w:style>
  <w:style w:type="paragraph" w:customStyle="1" w:styleId="JDTextBullet3">
    <w:name w:val="JD Text Bullet 3"/>
    <w:basedOn w:val="JDTextBullet2"/>
    <w:rsid w:val="00434A5F"/>
    <w:pPr>
      <w:numPr>
        <w:ilvl w:val="2"/>
      </w:numPr>
      <w:tabs>
        <w:tab w:val="clear" w:pos="1080"/>
        <w:tab w:val="num" w:pos="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69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FE2206-4F49-4195-89F8-E02D554D9464}">
  <ds:schemaRefs>
    <ds:schemaRef ds:uri="http://schemas.microsoft.com/sharepoint/v3/contenttype/forms"/>
  </ds:schemaRefs>
</ds:datastoreItem>
</file>

<file path=customXml/itemProps2.xml><?xml version="1.0" encoding="utf-8"?>
<ds:datastoreItem xmlns:ds="http://schemas.openxmlformats.org/officeDocument/2006/customXml" ds:itemID="{5565C140-E008-47DC-8496-8F040E0C7692}">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FDE78B47-506A-49F8-BF5E-0892DA411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Nicola Cooper</cp:lastModifiedBy>
  <cp:revision>4</cp:revision>
  <cp:lastPrinted>2010-09-27T17:28:00Z</cp:lastPrinted>
  <dcterms:created xsi:type="dcterms:W3CDTF">2026-06-11T12:12:00Z</dcterms:created>
  <dcterms:modified xsi:type="dcterms:W3CDTF">2026-06-11T12:31:00Z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2023-01-20T16:04:21Z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c328c100-afb3-49fc-b1e9-cb7851981f79</vt:lpwstr>
  </property>
  <property fmtid="{D5CDD505-2E9C-101B-9397-08002B2CF9AE}" pid="8" name="MSIP_Label_a8660e0d-c47b-41e7-a62b-fb6eff85b393_ContentBits">
    <vt:lpwstr>0</vt:lpwstr>
  </property>
  <property fmtid="{D5CDD505-2E9C-101B-9397-08002B2CF9AE}" pid="9" name="MediaServiceImageTags">
    <vt:lpwstr/>
  </property>
  <property fmtid="{D5CDD505-2E9C-101B-9397-08002B2CF9AE}" pid="10" name="ContentTypeId">
    <vt:lpwstr>0x01010005957D6976822849A6A3FA274FF8E991</vt:lpwstr>
  </property>
</Properties>
</file>