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864F" w14:textId="77315FE0" w:rsidR="00447946" w:rsidRPr="00FC6849" w:rsidRDefault="00F21A06" w:rsidP="0098393A">
      <w:pPr>
        <w:spacing w:line="240" w:lineRule="auto"/>
        <w:rPr>
          <w:rFonts w:ascii="Arial" w:hAnsi="Arial" w:cs="Arial"/>
          <w:b/>
        </w:rPr>
      </w:pPr>
      <w:r w:rsidRPr="00FC6849">
        <w:rPr>
          <w:rFonts w:ascii="Arial" w:hAnsi="Arial" w:cs="Arial"/>
          <w:b/>
        </w:rPr>
        <w:tab/>
      </w:r>
      <w:r w:rsidRPr="00FC6849">
        <w:rPr>
          <w:rFonts w:ascii="Arial" w:hAnsi="Arial" w:cs="Arial"/>
          <w:b/>
        </w:rPr>
        <w:tab/>
      </w:r>
      <w:r w:rsidRPr="00FC6849">
        <w:rPr>
          <w:rFonts w:ascii="Arial" w:hAnsi="Arial" w:cs="Arial"/>
          <w:b/>
        </w:rPr>
        <w:tab/>
      </w:r>
      <w:r w:rsidRPr="00FC6849">
        <w:rPr>
          <w:rFonts w:ascii="Arial" w:hAnsi="Arial" w:cs="Arial"/>
          <w:b/>
        </w:rPr>
        <w:tab/>
      </w:r>
      <w:r w:rsidRPr="00FC6849">
        <w:rPr>
          <w:rFonts w:ascii="Arial" w:hAnsi="Arial" w:cs="Arial"/>
          <w:b/>
        </w:rPr>
        <w:tab/>
      </w:r>
      <w:r w:rsidRPr="00FC6849">
        <w:rPr>
          <w:rFonts w:ascii="Arial" w:hAnsi="Arial" w:cs="Arial"/>
          <w:b/>
        </w:rPr>
        <w:tab/>
      </w:r>
      <w:r w:rsidRPr="00FC6849">
        <w:rPr>
          <w:rFonts w:ascii="Arial" w:hAnsi="Arial" w:cs="Arial"/>
          <w:b/>
        </w:rPr>
        <w:tab/>
      </w:r>
      <w:r w:rsidRPr="00FC6849">
        <w:rPr>
          <w:rFonts w:ascii="Arial" w:hAnsi="Arial" w:cs="Arial"/>
          <w:b/>
        </w:rPr>
        <w:tab/>
      </w:r>
      <w:r w:rsidRPr="00FC6849">
        <w:rPr>
          <w:rFonts w:ascii="Arial" w:hAnsi="Arial" w:cs="Arial"/>
          <w:b/>
        </w:rPr>
        <w:tab/>
      </w:r>
      <w:r w:rsidRPr="00FC6849">
        <w:rPr>
          <w:rFonts w:ascii="Arial" w:hAnsi="Arial" w:cs="Arial"/>
          <w:b/>
        </w:rPr>
        <w:tab/>
      </w:r>
      <w:r w:rsidRPr="00FC6849">
        <w:rPr>
          <w:rFonts w:ascii="Arial" w:hAnsi="Arial" w:cs="Arial"/>
          <w:b/>
        </w:rPr>
        <w:tab/>
      </w:r>
      <w:r w:rsidR="00FC6849" w:rsidRPr="00FC6849">
        <w:rPr>
          <w:rFonts w:ascii="Arial" w:hAnsi="Arial" w:cs="Arial"/>
          <w:noProof/>
        </w:rPr>
        <w:pict w14:anchorId="350AE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Logo, company name&#10;&#10;Description automatically generated" style="width:56.2pt;height:68.2pt;visibility:visible">
            <v:imagedata r:id="rId10" o:title="Logo, company name&#10;&#10;Description automatically generated"/>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28"/>
      </w:tblGrid>
      <w:tr w:rsidR="00447946" w:rsidRPr="00FC6849" w14:paraId="60970314" w14:textId="77777777" w:rsidTr="00B4140F">
        <w:tc>
          <w:tcPr>
            <w:tcW w:w="9828" w:type="dxa"/>
          </w:tcPr>
          <w:p w14:paraId="09B85E18" w14:textId="34DEACDF" w:rsidR="000D16D2" w:rsidRPr="00FC6849" w:rsidRDefault="00A45A5A" w:rsidP="005E57C9">
            <w:pPr>
              <w:spacing w:after="0" w:line="240" w:lineRule="auto"/>
              <w:rPr>
                <w:rFonts w:ascii="Arial" w:hAnsi="Arial" w:cs="Arial"/>
                <w:b/>
                <w:iCs/>
              </w:rPr>
            </w:pPr>
            <w:r w:rsidRPr="00FC6849">
              <w:rPr>
                <w:rFonts w:ascii="Arial" w:hAnsi="Arial" w:cs="Arial"/>
                <w:b/>
                <w:iCs/>
              </w:rPr>
              <w:t xml:space="preserve">Job title: </w:t>
            </w:r>
            <w:r w:rsidR="00E83F49" w:rsidRPr="00FC6849">
              <w:rPr>
                <w:rFonts w:ascii="Arial" w:hAnsi="Arial" w:cs="Arial"/>
                <w:bCs/>
                <w:iCs/>
              </w:rPr>
              <w:t xml:space="preserve">Learning Support </w:t>
            </w:r>
            <w:r w:rsidR="00D947D2" w:rsidRPr="00FC6849">
              <w:rPr>
                <w:rFonts w:ascii="Arial" w:hAnsi="Arial" w:cs="Arial"/>
                <w:bCs/>
                <w:iCs/>
              </w:rPr>
              <w:t>Assistant</w:t>
            </w:r>
            <w:r w:rsidR="00D55BF8" w:rsidRPr="00FC6849">
              <w:rPr>
                <w:rFonts w:ascii="Arial" w:hAnsi="Arial" w:cs="Arial"/>
                <w:bCs/>
                <w:iCs/>
              </w:rPr>
              <w:t xml:space="preserve"> – Adult</w:t>
            </w:r>
            <w:r w:rsidR="00FC6849" w:rsidRPr="00FC6849">
              <w:rPr>
                <w:rFonts w:ascii="Arial" w:hAnsi="Arial" w:cs="Arial"/>
                <w:bCs/>
                <w:iCs/>
              </w:rPr>
              <w:t>/ Apprenticeship Team</w:t>
            </w:r>
          </w:p>
          <w:p w14:paraId="07D5034E" w14:textId="78617145" w:rsidR="004D10DE" w:rsidRPr="00FC6849" w:rsidRDefault="000D16D2" w:rsidP="004D10DE">
            <w:pPr>
              <w:spacing w:after="0" w:line="240" w:lineRule="auto"/>
              <w:rPr>
                <w:rFonts w:ascii="Arial" w:hAnsi="Arial" w:cs="Arial"/>
                <w:bCs/>
                <w:iCs/>
              </w:rPr>
            </w:pPr>
            <w:r w:rsidRPr="00FC6849">
              <w:rPr>
                <w:rFonts w:ascii="Arial" w:hAnsi="Arial" w:cs="Arial"/>
                <w:b/>
                <w:iCs/>
              </w:rPr>
              <w:t>Reporting to</w:t>
            </w:r>
            <w:r w:rsidR="00A45A5A" w:rsidRPr="00FC6849">
              <w:rPr>
                <w:rFonts w:ascii="Arial" w:hAnsi="Arial" w:cs="Arial"/>
                <w:b/>
                <w:iCs/>
              </w:rPr>
              <w:t>:</w:t>
            </w:r>
            <w:r w:rsidRPr="00FC6849">
              <w:rPr>
                <w:rFonts w:ascii="Arial" w:hAnsi="Arial" w:cs="Arial"/>
                <w:b/>
                <w:iCs/>
              </w:rPr>
              <w:t xml:space="preserve"> </w:t>
            </w:r>
            <w:r w:rsidR="00152EC8" w:rsidRPr="00FC6849">
              <w:rPr>
                <w:rFonts w:ascii="Arial" w:hAnsi="Arial" w:cs="Arial"/>
                <w:bCs/>
                <w:iCs/>
              </w:rPr>
              <w:t xml:space="preserve">Learning Support </w:t>
            </w:r>
            <w:r w:rsidR="004D10DE" w:rsidRPr="00FC6849">
              <w:rPr>
                <w:rFonts w:ascii="Arial" w:hAnsi="Arial" w:cs="Arial"/>
                <w:bCs/>
                <w:iCs/>
              </w:rPr>
              <w:t>Team Leader</w:t>
            </w:r>
          </w:p>
          <w:p w14:paraId="3AB22DE2" w14:textId="538F960E" w:rsidR="00447946" w:rsidRPr="00FC6849" w:rsidRDefault="00A45A5A" w:rsidP="004D10DE">
            <w:pPr>
              <w:spacing w:after="0" w:line="240" w:lineRule="auto"/>
              <w:rPr>
                <w:rFonts w:ascii="Arial" w:hAnsi="Arial" w:cs="Arial"/>
                <w:b/>
              </w:rPr>
            </w:pPr>
            <w:r w:rsidRPr="00FC6849">
              <w:rPr>
                <w:rFonts w:ascii="Arial" w:hAnsi="Arial" w:cs="Arial"/>
                <w:b/>
                <w:iCs/>
              </w:rPr>
              <w:t xml:space="preserve">Base: </w:t>
            </w:r>
            <w:r w:rsidR="00FC6849" w:rsidRPr="00FC6849">
              <w:rPr>
                <w:rFonts w:ascii="Arial" w:hAnsi="Arial" w:cs="Arial"/>
                <w:bCs/>
                <w:iCs/>
              </w:rPr>
              <w:t>Cross College</w:t>
            </w:r>
          </w:p>
        </w:tc>
      </w:tr>
      <w:tr w:rsidR="00383AFD" w:rsidRPr="00FC6849" w14:paraId="04AB9FE5" w14:textId="77777777" w:rsidTr="00B4140F">
        <w:tc>
          <w:tcPr>
            <w:tcW w:w="9828" w:type="dxa"/>
          </w:tcPr>
          <w:p w14:paraId="1C5E029D" w14:textId="15C44EB1" w:rsidR="00F36295" w:rsidRPr="00FC6849" w:rsidRDefault="00383AFD" w:rsidP="00383AFD">
            <w:pPr>
              <w:spacing w:after="0" w:line="240" w:lineRule="auto"/>
              <w:rPr>
                <w:rFonts w:ascii="Arial" w:hAnsi="Arial" w:cs="Arial"/>
                <w:b/>
              </w:rPr>
            </w:pPr>
            <w:r w:rsidRPr="00FC6849">
              <w:rPr>
                <w:rFonts w:ascii="Arial" w:hAnsi="Arial" w:cs="Arial"/>
                <w:b/>
              </w:rPr>
              <w:t xml:space="preserve">Hours   </w:t>
            </w:r>
            <w:r w:rsidRPr="00FC6849">
              <w:rPr>
                <w:rFonts w:ascii="Arial" w:hAnsi="Arial" w:cs="Arial"/>
                <w:bCs/>
              </w:rPr>
              <w:t xml:space="preserve">                            </w:t>
            </w:r>
            <w:r w:rsidR="003B241A" w:rsidRPr="00FC6849">
              <w:rPr>
                <w:rFonts w:ascii="Arial" w:hAnsi="Arial" w:cs="Arial"/>
                <w:bCs/>
              </w:rPr>
              <w:t>37</w:t>
            </w:r>
            <w:r w:rsidR="00281C30" w:rsidRPr="00FC6849">
              <w:rPr>
                <w:rFonts w:ascii="Arial" w:hAnsi="Arial" w:cs="Arial"/>
                <w:bCs/>
              </w:rPr>
              <w:t xml:space="preserve"> hours per week,</w:t>
            </w:r>
            <w:r w:rsidR="00281C30" w:rsidRPr="00FC6849">
              <w:rPr>
                <w:rFonts w:ascii="Arial" w:hAnsi="Arial" w:cs="Arial"/>
                <w:b/>
              </w:rPr>
              <w:t xml:space="preserve"> </w:t>
            </w:r>
            <w:r w:rsidR="00281C30" w:rsidRPr="00FC6849">
              <w:rPr>
                <w:rFonts w:ascii="Arial" w:hAnsi="Arial" w:cs="Arial"/>
                <w:bCs/>
              </w:rPr>
              <w:t xml:space="preserve">38 </w:t>
            </w:r>
            <w:r w:rsidR="003229B4" w:rsidRPr="00FC6849">
              <w:rPr>
                <w:rFonts w:ascii="Arial" w:hAnsi="Arial" w:cs="Arial"/>
                <w:bCs/>
              </w:rPr>
              <w:t>weeks per year</w:t>
            </w:r>
          </w:p>
          <w:p w14:paraId="5D970D89" w14:textId="77777777" w:rsidR="00383AFD" w:rsidRPr="00FC6849" w:rsidRDefault="00383AFD" w:rsidP="00383AFD">
            <w:pPr>
              <w:spacing w:after="0" w:line="240" w:lineRule="auto"/>
              <w:rPr>
                <w:rFonts w:ascii="Arial" w:hAnsi="Arial" w:cs="Arial"/>
              </w:rPr>
            </w:pPr>
            <w:r w:rsidRPr="00FC6849">
              <w:rPr>
                <w:rFonts w:ascii="Arial" w:hAnsi="Arial" w:cs="Arial"/>
                <w:b/>
              </w:rPr>
              <w:t>Contract Type</w:t>
            </w:r>
            <w:r w:rsidR="003229B4" w:rsidRPr="00FC6849">
              <w:rPr>
                <w:rFonts w:ascii="Arial" w:hAnsi="Arial" w:cs="Arial"/>
              </w:rPr>
              <w:t xml:space="preserve">                 </w:t>
            </w:r>
            <w:r w:rsidR="002406C9" w:rsidRPr="00FC6849">
              <w:rPr>
                <w:rFonts w:ascii="Arial" w:hAnsi="Arial" w:cs="Arial"/>
              </w:rPr>
              <w:t xml:space="preserve">Support </w:t>
            </w:r>
          </w:p>
          <w:p w14:paraId="06EF2C12" w14:textId="77777777" w:rsidR="00383AFD" w:rsidRPr="00FC6849" w:rsidRDefault="00383AFD" w:rsidP="00383AFD">
            <w:pPr>
              <w:spacing w:after="0" w:line="240" w:lineRule="auto"/>
              <w:rPr>
                <w:rFonts w:ascii="Arial" w:hAnsi="Arial" w:cs="Arial"/>
              </w:rPr>
            </w:pPr>
            <w:r w:rsidRPr="00FC6849">
              <w:rPr>
                <w:rFonts w:ascii="Arial" w:hAnsi="Arial" w:cs="Arial"/>
                <w:b/>
              </w:rPr>
              <w:t>Holidays</w:t>
            </w:r>
            <w:r w:rsidR="003229B4" w:rsidRPr="00FC6849">
              <w:rPr>
                <w:rFonts w:ascii="Arial" w:hAnsi="Arial" w:cs="Arial"/>
              </w:rPr>
              <w:t xml:space="preserve">                          </w:t>
            </w:r>
            <w:r w:rsidR="002406C9" w:rsidRPr="00FC6849">
              <w:rPr>
                <w:rFonts w:ascii="Arial" w:hAnsi="Arial" w:cs="Arial"/>
              </w:rPr>
              <w:t xml:space="preserve">20 </w:t>
            </w:r>
            <w:r w:rsidR="00A45A5A" w:rsidRPr="00FC6849">
              <w:rPr>
                <w:rFonts w:ascii="Arial" w:hAnsi="Arial" w:cs="Arial"/>
              </w:rPr>
              <w:t>days per year</w:t>
            </w:r>
            <w:r w:rsidR="006B139D" w:rsidRPr="00FC6849">
              <w:rPr>
                <w:rFonts w:ascii="Arial" w:hAnsi="Arial" w:cs="Arial"/>
              </w:rPr>
              <w:t xml:space="preserve"> pro rata</w:t>
            </w:r>
            <w:r w:rsidR="00A45A5A" w:rsidRPr="00FC6849">
              <w:rPr>
                <w:rFonts w:ascii="Arial" w:hAnsi="Arial" w:cs="Arial"/>
              </w:rPr>
              <w:t xml:space="preserve"> </w:t>
            </w:r>
            <w:r w:rsidR="006B139D" w:rsidRPr="00FC6849">
              <w:rPr>
                <w:rFonts w:ascii="Arial" w:hAnsi="Arial" w:cs="Arial"/>
              </w:rPr>
              <w:t>plus bank holidays</w:t>
            </w:r>
            <w:r w:rsidR="00281C30" w:rsidRPr="00FC6849">
              <w:rPr>
                <w:rFonts w:ascii="Arial" w:hAnsi="Arial" w:cs="Arial"/>
              </w:rPr>
              <w:t xml:space="preserve"> and college closure days</w:t>
            </w:r>
          </w:p>
          <w:p w14:paraId="207A6637" w14:textId="21446DBA" w:rsidR="000D16D2" w:rsidRPr="00FC6849" w:rsidRDefault="00383AFD" w:rsidP="000D16D2">
            <w:pPr>
              <w:spacing w:after="0" w:line="240" w:lineRule="auto"/>
              <w:rPr>
                <w:rFonts w:ascii="Arial" w:hAnsi="Arial" w:cs="Arial"/>
                <w:b/>
              </w:rPr>
            </w:pPr>
            <w:r w:rsidRPr="00FC6849">
              <w:rPr>
                <w:rFonts w:ascii="Arial" w:hAnsi="Arial" w:cs="Arial"/>
                <w:b/>
              </w:rPr>
              <w:t xml:space="preserve">Salary                           </w:t>
            </w:r>
            <w:r w:rsidR="003229B4" w:rsidRPr="00FC6849">
              <w:rPr>
                <w:rFonts w:ascii="Arial" w:hAnsi="Arial" w:cs="Arial"/>
                <w:b/>
              </w:rPr>
              <w:t xml:space="preserve">   </w:t>
            </w:r>
            <w:r w:rsidR="004D10DE" w:rsidRPr="00FC6849">
              <w:rPr>
                <w:rFonts w:ascii="Arial" w:hAnsi="Arial" w:cs="Arial"/>
              </w:rPr>
              <w:t>£24,989 per annum pro rata</w:t>
            </w:r>
          </w:p>
          <w:p w14:paraId="12AFFDE3" w14:textId="77777777" w:rsidR="00383AFD" w:rsidRPr="00FC6849" w:rsidRDefault="00383AFD" w:rsidP="003229B4">
            <w:pPr>
              <w:spacing w:after="0" w:line="240" w:lineRule="auto"/>
              <w:ind w:left="2268"/>
              <w:rPr>
                <w:rFonts w:ascii="Arial" w:hAnsi="Arial" w:cs="Arial"/>
                <w:b/>
              </w:rPr>
            </w:pPr>
          </w:p>
        </w:tc>
      </w:tr>
      <w:tr w:rsidR="00447946" w:rsidRPr="00FC6849" w14:paraId="59AD072B" w14:textId="77777777" w:rsidTr="00B4140F">
        <w:tc>
          <w:tcPr>
            <w:tcW w:w="9828" w:type="dxa"/>
          </w:tcPr>
          <w:p w14:paraId="4721D108" w14:textId="77777777" w:rsidR="00447946" w:rsidRPr="00FC6849" w:rsidRDefault="00447946" w:rsidP="005E57C9">
            <w:pPr>
              <w:spacing w:after="0" w:line="240" w:lineRule="auto"/>
              <w:rPr>
                <w:rFonts w:ascii="Arial" w:hAnsi="Arial" w:cs="Arial"/>
                <w:b/>
              </w:rPr>
            </w:pPr>
            <w:r w:rsidRPr="00FC6849">
              <w:rPr>
                <w:rFonts w:ascii="Arial" w:hAnsi="Arial" w:cs="Arial"/>
                <w:b/>
              </w:rPr>
              <w:t>Job Purpose</w:t>
            </w:r>
          </w:p>
          <w:p w14:paraId="775D0CA0" w14:textId="77777777" w:rsidR="00447946" w:rsidRPr="00FC6849" w:rsidRDefault="00447946" w:rsidP="005E57C9">
            <w:pPr>
              <w:spacing w:after="0" w:line="240" w:lineRule="auto"/>
              <w:rPr>
                <w:rFonts w:ascii="Arial" w:hAnsi="Arial" w:cs="Arial"/>
              </w:rPr>
            </w:pPr>
          </w:p>
          <w:p w14:paraId="211D1AF8" w14:textId="3FB4AAB4" w:rsidR="000D16D2" w:rsidRPr="00FC6849" w:rsidRDefault="00FC6849" w:rsidP="005E57C9">
            <w:pPr>
              <w:spacing w:after="0" w:line="240" w:lineRule="auto"/>
              <w:rPr>
                <w:rFonts w:ascii="Arial" w:hAnsi="Arial" w:cs="Arial"/>
              </w:rPr>
            </w:pPr>
            <w:r w:rsidRPr="00FC6849">
              <w:rPr>
                <w:rFonts w:ascii="Arial" w:hAnsi="Arial" w:cs="Arial"/>
              </w:rPr>
              <w:t xml:space="preserve">To provide high-quality, student-centred support that enables learners with </w:t>
            </w:r>
            <w:r w:rsidRPr="00FC6849">
              <w:rPr>
                <w:rFonts w:ascii="Arial" w:hAnsi="Arial" w:cs="Arial"/>
              </w:rPr>
              <w:t>support</w:t>
            </w:r>
            <w:r w:rsidRPr="00FC6849">
              <w:rPr>
                <w:rFonts w:ascii="Arial" w:hAnsi="Arial" w:cs="Arial"/>
              </w:rPr>
              <w:t xml:space="preserve"> needs to fully access education, achieve their potential, and develop independence within a safe and inclusive learning environment. The role involves working collaboratively with teaching staff and support services to deliver tailored academic, personal, and practical assistance, both in and out of the classroom. The postholder will contribute to the planning, delivery, and evaluation of learning activities, ensuring that individual learning needs are met while promoting student wellbeing, engagement, and progression.</w:t>
            </w:r>
          </w:p>
          <w:p w14:paraId="5007E36F" w14:textId="302C56F2" w:rsidR="00FC6849" w:rsidRPr="00FC6849" w:rsidRDefault="00FC6849" w:rsidP="005E57C9">
            <w:pPr>
              <w:spacing w:after="0" w:line="240" w:lineRule="auto"/>
              <w:rPr>
                <w:rFonts w:ascii="Arial" w:hAnsi="Arial" w:cs="Arial"/>
                <w:b/>
              </w:rPr>
            </w:pPr>
          </w:p>
        </w:tc>
      </w:tr>
      <w:tr w:rsidR="00447946" w:rsidRPr="00FC6849" w14:paraId="7FB71536" w14:textId="77777777" w:rsidTr="00B4140F">
        <w:tc>
          <w:tcPr>
            <w:tcW w:w="9828" w:type="dxa"/>
          </w:tcPr>
          <w:p w14:paraId="5DF8E166" w14:textId="77777777" w:rsidR="00447946" w:rsidRPr="00FC6849" w:rsidRDefault="00447946" w:rsidP="005E57C9">
            <w:pPr>
              <w:spacing w:after="0" w:line="240" w:lineRule="auto"/>
              <w:rPr>
                <w:rFonts w:ascii="Arial" w:hAnsi="Arial" w:cs="Arial"/>
                <w:b/>
              </w:rPr>
            </w:pPr>
            <w:r w:rsidRPr="00FC6849">
              <w:rPr>
                <w:rFonts w:ascii="Arial" w:hAnsi="Arial" w:cs="Arial"/>
                <w:b/>
              </w:rPr>
              <w:t>Key Responsibilities</w:t>
            </w:r>
          </w:p>
          <w:p w14:paraId="2FEBEBA9" w14:textId="77777777" w:rsidR="00AD2FA1" w:rsidRPr="00FC6849" w:rsidRDefault="00AD2FA1" w:rsidP="005E57C9">
            <w:pPr>
              <w:spacing w:after="0" w:line="240" w:lineRule="auto"/>
              <w:rPr>
                <w:rFonts w:ascii="Arial" w:hAnsi="Arial" w:cs="Arial"/>
                <w:b/>
              </w:rPr>
            </w:pPr>
          </w:p>
          <w:p w14:paraId="08BC7190" w14:textId="77777777" w:rsidR="00CC20CC" w:rsidRPr="00FC6849" w:rsidRDefault="00B6329E" w:rsidP="000D16D2">
            <w:pPr>
              <w:autoSpaceDE w:val="0"/>
              <w:autoSpaceDN w:val="0"/>
              <w:adjustRightInd w:val="0"/>
              <w:spacing w:after="0" w:line="240" w:lineRule="auto"/>
              <w:rPr>
                <w:rFonts w:ascii="Arial" w:hAnsi="Arial" w:cs="Arial"/>
                <w:b/>
                <w:bCs/>
              </w:rPr>
            </w:pPr>
            <w:r w:rsidRPr="00FC6849">
              <w:rPr>
                <w:rFonts w:ascii="Arial" w:hAnsi="Arial" w:cs="Arial"/>
                <w:b/>
                <w:bCs/>
              </w:rPr>
              <w:t>Support for Students</w:t>
            </w:r>
          </w:p>
          <w:p w14:paraId="405D5982" w14:textId="77777777" w:rsidR="00B6329E" w:rsidRPr="00FC6849" w:rsidRDefault="00B6329E" w:rsidP="000D16D2">
            <w:pPr>
              <w:autoSpaceDE w:val="0"/>
              <w:autoSpaceDN w:val="0"/>
              <w:adjustRightInd w:val="0"/>
              <w:spacing w:after="0" w:line="240" w:lineRule="auto"/>
              <w:rPr>
                <w:rFonts w:ascii="Arial" w:hAnsi="Arial" w:cs="Arial"/>
              </w:rPr>
            </w:pPr>
          </w:p>
          <w:p w14:paraId="583FB2E8" w14:textId="77777777" w:rsidR="00B6329E" w:rsidRPr="00FC6849" w:rsidRDefault="00B6329E" w:rsidP="000D16D2">
            <w:pPr>
              <w:numPr>
                <w:ilvl w:val="0"/>
                <w:numId w:val="36"/>
              </w:numPr>
              <w:autoSpaceDE w:val="0"/>
              <w:autoSpaceDN w:val="0"/>
              <w:adjustRightInd w:val="0"/>
              <w:spacing w:after="0" w:line="240" w:lineRule="auto"/>
              <w:rPr>
                <w:rFonts w:ascii="Arial" w:hAnsi="Arial" w:cs="Arial"/>
              </w:rPr>
            </w:pPr>
            <w:r w:rsidRPr="00FC6849">
              <w:rPr>
                <w:rFonts w:ascii="Arial" w:hAnsi="Arial" w:cs="Arial"/>
              </w:rPr>
              <w:t xml:space="preserve">Develop an understanding of and provide for students ‘specific personal needs to ensure a safe learning environment. This may include providing some direct personal care, support and assistance to the student in respect of toileting, eating, mobility and dispensing medication. </w:t>
            </w:r>
          </w:p>
          <w:p w14:paraId="1EBF5097" w14:textId="77777777" w:rsidR="00B6329E" w:rsidRPr="00FC6849" w:rsidRDefault="00B6329E" w:rsidP="002406C9">
            <w:pPr>
              <w:numPr>
                <w:ilvl w:val="0"/>
                <w:numId w:val="36"/>
              </w:numPr>
              <w:autoSpaceDE w:val="0"/>
              <w:autoSpaceDN w:val="0"/>
              <w:adjustRightInd w:val="0"/>
              <w:spacing w:after="0" w:line="240" w:lineRule="auto"/>
              <w:rPr>
                <w:rFonts w:ascii="Arial" w:hAnsi="Arial" w:cs="Arial"/>
              </w:rPr>
            </w:pPr>
            <w:r w:rsidRPr="00FC6849">
              <w:rPr>
                <w:rFonts w:ascii="Arial" w:hAnsi="Arial" w:cs="Arial"/>
              </w:rPr>
              <w:t xml:space="preserve">Develop, maintain and apply knowledge and understanding of students general and specific learning needs, ensuring support is given to them at the appropriate level. </w:t>
            </w:r>
          </w:p>
          <w:p w14:paraId="2C837052"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rPr>
            </w:pPr>
            <w:r w:rsidRPr="00FC6849">
              <w:rPr>
                <w:rFonts w:ascii="Arial" w:hAnsi="Arial" w:cs="Arial"/>
              </w:rPr>
              <w:t xml:space="preserve">Promote the general success, progress and achievement of students and report any concerns to subject teachers and the </w:t>
            </w:r>
            <w:r w:rsidR="006B139D" w:rsidRPr="00FC6849">
              <w:rPr>
                <w:rFonts w:ascii="Arial" w:hAnsi="Arial" w:cs="Arial"/>
              </w:rPr>
              <w:t>line-manager</w:t>
            </w:r>
            <w:r w:rsidRPr="00FC6849">
              <w:rPr>
                <w:rFonts w:ascii="Arial" w:hAnsi="Arial" w:cs="Arial"/>
              </w:rPr>
              <w:t>.</w:t>
            </w:r>
          </w:p>
          <w:p w14:paraId="4978CDDC" w14:textId="77777777" w:rsidR="00B6329E" w:rsidRPr="00FC6849" w:rsidRDefault="00B6329E" w:rsidP="002406C9">
            <w:pPr>
              <w:numPr>
                <w:ilvl w:val="0"/>
                <w:numId w:val="36"/>
              </w:numPr>
              <w:autoSpaceDE w:val="0"/>
              <w:autoSpaceDN w:val="0"/>
              <w:adjustRightInd w:val="0"/>
              <w:spacing w:after="0" w:line="240" w:lineRule="auto"/>
              <w:rPr>
                <w:rFonts w:ascii="Arial" w:hAnsi="Arial" w:cs="Arial"/>
              </w:rPr>
            </w:pPr>
            <w:r w:rsidRPr="00FC6849">
              <w:rPr>
                <w:rFonts w:ascii="Arial" w:hAnsi="Arial" w:cs="Arial"/>
              </w:rPr>
              <w:t>Develop a range of strategies to engage individuals and groups of students often with differing needs</w:t>
            </w:r>
            <w:r w:rsidR="002406C9" w:rsidRPr="00FC6849">
              <w:rPr>
                <w:rFonts w:ascii="Arial" w:hAnsi="Arial" w:cs="Arial"/>
              </w:rPr>
              <w:t xml:space="preserve"> - </w:t>
            </w:r>
            <w:r w:rsidRPr="00FC6849">
              <w:rPr>
                <w:rFonts w:ascii="Arial" w:hAnsi="Arial" w:cs="Arial"/>
              </w:rPr>
              <w:t>personal, social, health and education</w:t>
            </w:r>
            <w:r w:rsidR="002406C9" w:rsidRPr="00FC6849">
              <w:rPr>
                <w:rFonts w:ascii="Arial" w:hAnsi="Arial" w:cs="Arial"/>
              </w:rPr>
              <w:t>al</w:t>
            </w:r>
            <w:r w:rsidRPr="00FC6849">
              <w:rPr>
                <w:rFonts w:ascii="Arial" w:hAnsi="Arial" w:cs="Arial"/>
              </w:rPr>
              <w:t xml:space="preserve">. </w:t>
            </w:r>
          </w:p>
          <w:p w14:paraId="3A7E431E"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b/>
                <w:color w:val="000000"/>
              </w:rPr>
            </w:pPr>
            <w:r w:rsidRPr="00FC6849">
              <w:rPr>
                <w:rFonts w:ascii="Arial" w:hAnsi="Arial" w:cs="Arial"/>
              </w:rPr>
              <w:t>Promote and reinforce students’ self-esteem, appropriate learning behaviour and levels of effort.</w:t>
            </w:r>
          </w:p>
          <w:p w14:paraId="18E1B9B5" w14:textId="77777777" w:rsidR="00B6329E" w:rsidRPr="00FC6849" w:rsidRDefault="00B6329E" w:rsidP="002406C9">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rPr>
              <w:t>Create and modify resources to support students with their learning and development.</w:t>
            </w:r>
          </w:p>
          <w:p w14:paraId="269E0622"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To provide 1;1, 1:2 or small group support for students with specific learning support needs</w:t>
            </w:r>
          </w:p>
          <w:p w14:paraId="175E14BB"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To work with individuals preparing resources and differentiated learning materials to support students’ individual needs.</w:t>
            </w:r>
          </w:p>
          <w:p w14:paraId="0F4DFD43"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Assist students moving around the college campus</w:t>
            </w:r>
            <w:r w:rsidR="005225C7" w:rsidRPr="00FC6849">
              <w:rPr>
                <w:rFonts w:ascii="Arial" w:hAnsi="Arial" w:cs="Arial"/>
                <w:color w:val="000000"/>
                <w:lang w:eastAsia="en-GB"/>
              </w:rPr>
              <w:t>.</w:t>
            </w:r>
          </w:p>
          <w:p w14:paraId="3DF9B713"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Assist with personal care (if required)</w:t>
            </w:r>
            <w:r w:rsidR="005225C7" w:rsidRPr="00FC6849">
              <w:rPr>
                <w:rFonts w:ascii="Arial" w:hAnsi="Arial" w:cs="Arial"/>
                <w:color w:val="000000"/>
                <w:lang w:eastAsia="en-GB"/>
              </w:rPr>
              <w:t>.</w:t>
            </w:r>
          </w:p>
          <w:p w14:paraId="2FF13589" w14:textId="77777777" w:rsidR="005225C7" w:rsidRPr="00FC6849" w:rsidRDefault="005225C7"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Flexibility with hours to cover both daytime and evening classes.</w:t>
            </w:r>
          </w:p>
          <w:p w14:paraId="539F963F" w14:textId="77777777" w:rsidR="00B6329E" w:rsidRPr="00FC6849" w:rsidRDefault="00B6329E" w:rsidP="000D16D2">
            <w:pPr>
              <w:autoSpaceDE w:val="0"/>
              <w:autoSpaceDN w:val="0"/>
              <w:adjustRightInd w:val="0"/>
              <w:spacing w:after="0" w:line="240" w:lineRule="auto"/>
              <w:rPr>
                <w:rFonts w:ascii="Arial" w:hAnsi="Arial" w:cs="Arial"/>
              </w:rPr>
            </w:pPr>
          </w:p>
          <w:p w14:paraId="2C53C1AF" w14:textId="77777777" w:rsidR="00B6329E" w:rsidRPr="00FC6849" w:rsidRDefault="00B6329E" w:rsidP="000D16D2">
            <w:pPr>
              <w:autoSpaceDE w:val="0"/>
              <w:autoSpaceDN w:val="0"/>
              <w:adjustRightInd w:val="0"/>
              <w:spacing w:after="0" w:line="240" w:lineRule="auto"/>
              <w:rPr>
                <w:rFonts w:ascii="Arial" w:hAnsi="Arial" w:cs="Arial"/>
                <w:b/>
                <w:bCs/>
              </w:rPr>
            </w:pPr>
            <w:r w:rsidRPr="00FC6849">
              <w:rPr>
                <w:rFonts w:ascii="Arial" w:hAnsi="Arial" w:cs="Arial"/>
                <w:b/>
                <w:bCs/>
              </w:rPr>
              <w:t>In-class Support</w:t>
            </w:r>
          </w:p>
          <w:p w14:paraId="243A2567" w14:textId="77777777" w:rsidR="002406C9" w:rsidRPr="00FC6849" w:rsidRDefault="002406C9" w:rsidP="000D16D2">
            <w:pPr>
              <w:autoSpaceDE w:val="0"/>
              <w:autoSpaceDN w:val="0"/>
              <w:adjustRightInd w:val="0"/>
              <w:spacing w:after="0" w:line="240" w:lineRule="auto"/>
              <w:rPr>
                <w:rFonts w:ascii="Arial" w:hAnsi="Arial" w:cs="Arial"/>
                <w:b/>
                <w:bCs/>
              </w:rPr>
            </w:pPr>
          </w:p>
          <w:p w14:paraId="65B99730"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rPr>
              <w:t xml:space="preserve">Assist </w:t>
            </w:r>
            <w:r w:rsidR="001F3546" w:rsidRPr="00FC6849">
              <w:rPr>
                <w:rFonts w:ascii="Arial" w:hAnsi="Arial" w:cs="Arial"/>
              </w:rPr>
              <w:t>with</w:t>
            </w:r>
            <w:r w:rsidRPr="00FC6849">
              <w:rPr>
                <w:rFonts w:ascii="Arial" w:hAnsi="Arial" w:cs="Arial"/>
              </w:rPr>
              <w:t xml:space="preserve"> classroom and student management/engagement</w:t>
            </w:r>
          </w:p>
          <w:p w14:paraId="1BEA042D"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Act as a note taker/scribe</w:t>
            </w:r>
          </w:p>
          <w:p w14:paraId="7BAEEFDC"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Encourage independence and self-help skills</w:t>
            </w:r>
          </w:p>
          <w:p w14:paraId="0134D000"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rPr>
            </w:pPr>
            <w:r w:rsidRPr="00FC6849">
              <w:rPr>
                <w:rFonts w:ascii="Arial" w:hAnsi="Arial" w:cs="Arial"/>
              </w:rPr>
              <w:t xml:space="preserve">Contribute to the planning and evaluation of teaching and learning activities by being clear of own role in delivery, sharing realistic ideas, offering constructive suggestions and giving </w:t>
            </w:r>
            <w:r w:rsidRPr="00FC6849">
              <w:rPr>
                <w:rFonts w:ascii="Arial" w:hAnsi="Arial" w:cs="Arial"/>
              </w:rPr>
              <w:lastRenderedPageBreak/>
              <w:t>feedback where appropriate.</w:t>
            </w:r>
          </w:p>
          <w:p w14:paraId="621C33E4" w14:textId="77777777" w:rsidR="00B6329E" w:rsidRPr="00FC6849" w:rsidRDefault="00B6329E" w:rsidP="00B6329E">
            <w:pPr>
              <w:numPr>
                <w:ilvl w:val="0"/>
                <w:numId w:val="36"/>
              </w:numPr>
              <w:autoSpaceDE w:val="0"/>
              <w:autoSpaceDN w:val="0"/>
              <w:adjustRightInd w:val="0"/>
              <w:spacing w:after="0" w:line="240" w:lineRule="auto"/>
              <w:rPr>
                <w:rFonts w:ascii="Arial" w:hAnsi="Arial" w:cs="Arial"/>
              </w:rPr>
            </w:pPr>
            <w:r w:rsidRPr="00FC6849">
              <w:rPr>
                <w:rFonts w:ascii="Arial" w:hAnsi="Arial" w:cs="Arial"/>
              </w:rPr>
              <w:t>Escort and supervise students on educational visits and out of college activities</w:t>
            </w:r>
          </w:p>
          <w:p w14:paraId="6EFF8BE4" w14:textId="77777777" w:rsidR="00B6329E" w:rsidRPr="00FC6849" w:rsidRDefault="00B6329E" w:rsidP="000D16D2">
            <w:pPr>
              <w:autoSpaceDE w:val="0"/>
              <w:autoSpaceDN w:val="0"/>
              <w:adjustRightInd w:val="0"/>
              <w:spacing w:after="0" w:line="240" w:lineRule="auto"/>
              <w:rPr>
                <w:rFonts w:ascii="Arial" w:hAnsi="Arial" w:cs="Arial"/>
              </w:rPr>
            </w:pPr>
          </w:p>
          <w:p w14:paraId="5CA69BDE" w14:textId="77777777" w:rsidR="00B6329E" w:rsidRPr="00FC6849" w:rsidRDefault="00B6329E" w:rsidP="000D16D2">
            <w:pPr>
              <w:autoSpaceDE w:val="0"/>
              <w:autoSpaceDN w:val="0"/>
              <w:adjustRightInd w:val="0"/>
              <w:spacing w:after="0" w:line="240" w:lineRule="auto"/>
              <w:rPr>
                <w:rFonts w:ascii="Arial" w:hAnsi="Arial" w:cs="Arial"/>
                <w:b/>
                <w:bCs/>
              </w:rPr>
            </w:pPr>
            <w:r w:rsidRPr="00FC6849">
              <w:rPr>
                <w:rFonts w:ascii="Arial" w:hAnsi="Arial" w:cs="Arial"/>
                <w:b/>
                <w:bCs/>
              </w:rPr>
              <w:t xml:space="preserve">Support for Curriculum </w:t>
            </w:r>
          </w:p>
          <w:p w14:paraId="7EB67F2B" w14:textId="77777777" w:rsidR="00B6329E" w:rsidRPr="00FC6849" w:rsidRDefault="00B6329E" w:rsidP="000D16D2">
            <w:pPr>
              <w:autoSpaceDE w:val="0"/>
              <w:autoSpaceDN w:val="0"/>
              <w:adjustRightInd w:val="0"/>
              <w:spacing w:after="0" w:line="240" w:lineRule="auto"/>
              <w:rPr>
                <w:rFonts w:ascii="Arial" w:hAnsi="Arial" w:cs="Arial"/>
              </w:rPr>
            </w:pPr>
          </w:p>
          <w:p w14:paraId="3A398790" w14:textId="77777777" w:rsidR="004D38A8" w:rsidRPr="00FC6849" w:rsidRDefault="004D38A8" w:rsidP="004D38A8">
            <w:pPr>
              <w:numPr>
                <w:ilvl w:val="0"/>
                <w:numId w:val="36"/>
              </w:numPr>
              <w:autoSpaceDE w:val="0"/>
              <w:autoSpaceDN w:val="0"/>
              <w:adjustRightInd w:val="0"/>
              <w:spacing w:after="0" w:line="240" w:lineRule="auto"/>
              <w:rPr>
                <w:rFonts w:ascii="Arial" w:hAnsi="Arial" w:cs="Arial"/>
              </w:rPr>
            </w:pPr>
            <w:r w:rsidRPr="00FC6849">
              <w:rPr>
                <w:rFonts w:ascii="Arial" w:hAnsi="Arial" w:cs="Arial"/>
              </w:rPr>
              <w:t xml:space="preserve">Work closely with teachers, to ensure that the support needs of students are met, providing support for individuals or groups of students in class/out of class and workshop situations. </w:t>
            </w:r>
          </w:p>
          <w:p w14:paraId="4C126B5D" w14:textId="77777777" w:rsidR="002668D9" w:rsidRPr="00FC6849" w:rsidRDefault="004D38A8" w:rsidP="00B6329E">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rPr>
              <w:t>Participate in appropriate College information events and activities, including interview/evening rotas.</w:t>
            </w:r>
          </w:p>
          <w:p w14:paraId="79ADB6A2" w14:textId="77777777" w:rsidR="002668D9" w:rsidRPr="00FC6849" w:rsidRDefault="002668D9" w:rsidP="002668D9">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Contribute to the planning and supporting of ILP and target settings.</w:t>
            </w:r>
          </w:p>
          <w:p w14:paraId="18445B9E" w14:textId="77777777" w:rsidR="002668D9" w:rsidRPr="00FC6849" w:rsidRDefault="002668D9" w:rsidP="002668D9">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Maintain accurate records of all support activities.</w:t>
            </w:r>
          </w:p>
          <w:p w14:paraId="117B6C22" w14:textId="77777777" w:rsidR="002668D9" w:rsidRPr="00FC6849" w:rsidRDefault="002668D9" w:rsidP="002668D9">
            <w:pPr>
              <w:numPr>
                <w:ilvl w:val="0"/>
                <w:numId w:val="36"/>
              </w:numPr>
              <w:autoSpaceDE w:val="0"/>
              <w:autoSpaceDN w:val="0"/>
              <w:adjustRightInd w:val="0"/>
              <w:spacing w:after="0" w:line="240" w:lineRule="auto"/>
              <w:rPr>
                <w:rFonts w:ascii="Arial" w:hAnsi="Arial" w:cs="Arial"/>
                <w:color w:val="000000"/>
                <w:lang w:eastAsia="en-GB"/>
              </w:rPr>
            </w:pPr>
            <w:r w:rsidRPr="00FC6849">
              <w:rPr>
                <w:rFonts w:ascii="Arial" w:hAnsi="Arial" w:cs="Arial"/>
                <w:color w:val="000000"/>
                <w:lang w:eastAsia="en-GB"/>
              </w:rPr>
              <w:t xml:space="preserve">You will be expected to attend and contribute towards planning, and review meetings, working </w:t>
            </w:r>
            <w:proofErr w:type="spellStart"/>
            <w:r w:rsidRPr="00FC6849">
              <w:rPr>
                <w:rFonts w:ascii="Arial" w:hAnsi="Arial" w:cs="Arial"/>
                <w:color w:val="000000"/>
                <w:lang w:eastAsia="en-GB"/>
              </w:rPr>
              <w:t>along side</w:t>
            </w:r>
            <w:proofErr w:type="spellEnd"/>
            <w:r w:rsidRPr="00FC6849">
              <w:rPr>
                <w:rFonts w:ascii="Arial" w:hAnsi="Arial" w:cs="Arial"/>
                <w:color w:val="000000"/>
                <w:lang w:eastAsia="en-GB"/>
              </w:rPr>
              <w:t xml:space="preserve"> teaching staff, outside agencies, parents/carers and feeder schools. </w:t>
            </w:r>
          </w:p>
          <w:p w14:paraId="46EFFC83" w14:textId="77777777" w:rsidR="004D38A8" w:rsidRPr="00FC6849" w:rsidRDefault="004D38A8" w:rsidP="004D38A8">
            <w:pPr>
              <w:autoSpaceDE w:val="0"/>
              <w:autoSpaceDN w:val="0"/>
              <w:adjustRightInd w:val="0"/>
              <w:spacing w:after="0" w:line="240" w:lineRule="auto"/>
              <w:rPr>
                <w:rFonts w:ascii="Arial" w:hAnsi="Arial" w:cs="Arial"/>
                <w:color w:val="000000"/>
                <w:lang w:eastAsia="en-GB"/>
              </w:rPr>
            </w:pPr>
          </w:p>
        </w:tc>
      </w:tr>
      <w:tr w:rsidR="00447946" w:rsidRPr="00FC6849" w14:paraId="2C1AC896" w14:textId="77777777" w:rsidTr="00B4140F">
        <w:tc>
          <w:tcPr>
            <w:tcW w:w="9828" w:type="dxa"/>
          </w:tcPr>
          <w:p w14:paraId="2DB5C0D7" w14:textId="77777777" w:rsidR="00447946" w:rsidRPr="00FC6849" w:rsidRDefault="00447946" w:rsidP="005E57C9">
            <w:pPr>
              <w:spacing w:after="0" w:line="240" w:lineRule="auto"/>
              <w:rPr>
                <w:rFonts w:ascii="Arial" w:hAnsi="Arial" w:cs="Arial"/>
                <w:b/>
              </w:rPr>
            </w:pPr>
            <w:r w:rsidRPr="00FC6849">
              <w:rPr>
                <w:rFonts w:ascii="Arial" w:hAnsi="Arial" w:cs="Arial"/>
                <w:b/>
              </w:rPr>
              <w:lastRenderedPageBreak/>
              <w:t>Competencies</w:t>
            </w:r>
          </w:p>
          <w:p w14:paraId="30B3B446" w14:textId="77777777" w:rsidR="000C3082" w:rsidRPr="00FC6849" w:rsidRDefault="000C3082" w:rsidP="005E57C9">
            <w:pPr>
              <w:spacing w:after="0" w:line="240" w:lineRule="auto"/>
              <w:rPr>
                <w:rFonts w:ascii="Arial" w:hAnsi="Arial" w:cs="Arial"/>
                <w:b/>
              </w:rPr>
            </w:pPr>
          </w:p>
          <w:p w14:paraId="7917B5CC" w14:textId="77777777" w:rsidR="004C4256" w:rsidRPr="00FC6849" w:rsidRDefault="00FC47EA" w:rsidP="00FC47EA">
            <w:pPr>
              <w:numPr>
                <w:ilvl w:val="0"/>
                <w:numId w:val="24"/>
              </w:numPr>
              <w:tabs>
                <w:tab w:val="clear" w:pos="720"/>
              </w:tabs>
              <w:spacing w:after="0" w:line="240" w:lineRule="auto"/>
              <w:ind w:left="284" w:hanging="284"/>
              <w:rPr>
                <w:rFonts w:ascii="Arial" w:hAnsi="Arial" w:cs="Arial"/>
              </w:rPr>
            </w:pPr>
            <w:r w:rsidRPr="00FC6849">
              <w:rPr>
                <w:rFonts w:ascii="Arial" w:hAnsi="Arial" w:cs="Arial"/>
              </w:rPr>
              <w:t>Experience and understanding of the issues related to Additional Learning Support</w:t>
            </w:r>
          </w:p>
          <w:p w14:paraId="1DA6412E" w14:textId="77777777" w:rsidR="00FC47EA" w:rsidRPr="00FC6849" w:rsidRDefault="00FC47EA" w:rsidP="00FC47EA">
            <w:pPr>
              <w:numPr>
                <w:ilvl w:val="0"/>
                <w:numId w:val="24"/>
              </w:numPr>
              <w:tabs>
                <w:tab w:val="clear" w:pos="720"/>
              </w:tabs>
              <w:spacing w:after="0" w:line="240" w:lineRule="auto"/>
              <w:ind w:left="284" w:hanging="284"/>
              <w:rPr>
                <w:rFonts w:ascii="Arial" w:hAnsi="Arial" w:cs="Arial"/>
              </w:rPr>
            </w:pPr>
            <w:r w:rsidRPr="00FC6849">
              <w:rPr>
                <w:rFonts w:ascii="Arial" w:hAnsi="Arial" w:cs="Arial"/>
              </w:rPr>
              <w:t>Proven ability to analyse difficult situations, identify / recommend constructive solutions and implement them effectively</w:t>
            </w:r>
          </w:p>
          <w:p w14:paraId="0E1F551C" w14:textId="77777777" w:rsidR="00FC47EA" w:rsidRPr="00FC6849" w:rsidRDefault="00FC47EA" w:rsidP="0043594E">
            <w:pPr>
              <w:numPr>
                <w:ilvl w:val="0"/>
                <w:numId w:val="24"/>
              </w:numPr>
              <w:tabs>
                <w:tab w:val="clear" w:pos="720"/>
              </w:tabs>
              <w:spacing w:after="0" w:line="240" w:lineRule="auto"/>
              <w:ind w:left="284" w:hanging="284"/>
              <w:rPr>
                <w:rFonts w:ascii="Arial" w:hAnsi="Arial" w:cs="Arial"/>
              </w:rPr>
            </w:pPr>
            <w:r w:rsidRPr="00FC6849">
              <w:rPr>
                <w:rFonts w:ascii="Arial" w:hAnsi="Arial" w:cs="Arial"/>
              </w:rPr>
              <w:t>Ability to work to tight deadlines, planning and prioritising work to ensure deadlines are met</w:t>
            </w:r>
          </w:p>
          <w:p w14:paraId="6310CD04" w14:textId="77777777" w:rsidR="00FC47EA" w:rsidRPr="00FC6849" w:rsidRDefault="00FC47EA" w:rsidP="00FC47EA">
            <w:pPr>
              <w:numPr>
                <w:ilvl w:val="0"/>
                <w:numId w:val="24"/>
              </w:numPr>
              <w:tabs>
                <w:tab w:val="clear" w:pos="720"/>
              </w:tabs>
              <w:spacing w:after="0" w:line="240" w:lineRule="auto"/>
              <w:ind w:left="284" w:hanging="284"/>
              <w:rPr>
                <w:rFonts w:ascii="Arial" w:hAnsi="Arial" w:cs="Arial"/>
              </w:rPr>
            </w:pPr>
            <w:r w:rsidRPr="00FC6849">
              <w:rPr>
                <w:rFonts w:ascii="Arial" w:hAnsi="Arial" w:cs="Arial"/>
              </w:rPr>
              <w:t>Evidence of achieving continuous improvement to drive results</w:t>
            </w:r>
          </w:p>
          <w:p w14:paraId="1695F4FD" w14:textId="77777777" w:rsidR="00FC47EA" w:rsidRPr="00FC6849" w:rsidRDefault="00FC47EA" w:rsidP="00FC47EA">
            <w:pPr>
              <w:numPr>
                <w:ilvl w:val="0"/>
                <w:numId w:val="24"/>
              </w:numPr>
              <w:tabs>
                <w:tab w:val="clear" w:pos="720"/>
              </w:tabs>
              <w:spacing w:after="0" w:line="240" w:lineRule="auto"/>
              <w:ind w:left="284" w:hanging="284"/>
              <w:rPr>
                <w:rFonts w:ascii="Arial" w:hAnsi="Arial" w:cs="Arial"/>
              </w:rPr>
            </w:pPr>
            <w:r w:rsidRPr="00FC6849">
              <w:rPr>
                <w:rFonts w:ascii="Arial" w:hAnsi="Arial" w:cs="Arial"/>
              </w:rPr>
              <w:t>Experience of interpreting and using relevant data effectively to improve performance</w:t>
            </w:r>
          </w:p>
          <w:p w14:paraId="11E43BEB" w14:textId="77777777" w:rsidR="00FC47EA" w:rsidRPr="00FC6849" w:rsidRDefault="0043594E" w:rsidP="00FC47EA">
            <w:pPr>
              <w:numPr>
                <w:ilvl w:val="0"/>
                <w:numId w:val="24"/>
              </w:numPr>
              <w:tabs>
                <w:tab w:val="clear" w:pos="720"/>
              </w:tabs>
              <w:spacing w:after="0" w:line="240" w:lineRule="auto"/>
              <w:ind w:left="284" w:hanging="284"/>
              <w:rPr>
                <w:rFonts w:ascii="Arial" w:hAnsi="Arial" w:cs="Arial"/>
              </w:rPr>
            </w:pPr>
            <w:r w:rsidRPr="00FC6849">
              <w:rPr>
                <w:rFonts w:ascii="Arial" w:hAnsi="Arial" w:cs="Arial"/>
              </w:rPr>
              <w:t>Accurate record keeping</w:t>
            </w:r>
          </w:p>
          <w:p w14:paraId="7BDB6E13" w14:textId="77777777" w:rsidR="0043594E" w:rsidRPr="00FC6849" w:rsidRDefault="0043594E" w:rsidP="00B6329E">
            <w:pPr>
              <w:spacing w:after="0" w:line="240" w:lineRule="auto"/>
              <w:ind w:left="284"/>
              <w:rPr>
                <w:rFonts w:ascii="Arial" w:hAnsi="Arial" w:cs="Arial"/>
              </w:rPr>
            </w:pPr>
          </w:p>
        </w:tc>
      </w:tr>
      <w:tr w:rsidR="00447946" w:rsidRPr="00FC6849" w14:paraId="58CD9E60" w14:textId="77777777" w:rsidTr="00B4140F">
        <w:tc>
          <w:tcPr>
            <w:tcW w:w="9828" w:type="dxa"/>
          </w:tcPr>
          <w:p w14:paraId="1A8DFBBC" w14:textId="77777777" w:rsidR="00447946" w:rsidRPr="00FC6849" w:rsidRDefault="00447946" w:rsidP="005E57C9">
            <w:pPr>
              <w:spacing w:after="0" w:line="240" w:lineRule="auto"/>
              <w:rPr>
                <w:rFonts w:ascii="Arial" w:hAnsi="Arial" w:cs="Arial"/>
                <w:b/>
              </w:rPr>
            </w:pPr>
            <w:r w:rsidRPr="00FC6849">
              <w:rPr>
                <w:rFonts w:ascii="Arial" w:hAnsi="Arial" w:cs="Arial"/>
                <w:b/>
              </w:rPr>
              <w:t>Knowledge</w:t>
            </w:r>
            <w:r w:rsidR="005225C7" w:rsidRPr="00FC6849">
              <w:rPr>
                <w:rFonts w:ascii="Arial" w:hAnsi="Arial" w:cs="Arial"/>
                <w:b/>
              </w:rPr>
              <w:t xml:space="preserve"> and Experience</w:t>
            </w:r>
          </w:p>
          <w:p w14:paraId="53FF1B96" w14:textId="77777777" w:rsidR="00447946" w:rsidRPr="00FC6849" w:rsidRDefault="00447946" w:rsidP="005E57C9">
            <w:pPr>
              <w:spacing w:after="0" w:line="240" w:lineRule="auto"/>
              <w:rPr>
                <w:rFonts w:ascii="Arial" w:hAnsi="Arial" w:cs="Arial"/>
                <w:color w:val="000000"/>
                <w:lang w:eastAsia="en-GB"/>
              </w:rPr>
            </w:pPr>
          </w:p>
          <w:p w14:paraId="7CD21D7C" w14:textId="77777777" w:rsidR="005225C7" w:rsidRPr="00FC6849" w:rsidRDefault="005225C7" w:rsidP="0043594E">
            <w:pPr>
              <w:numPr>
                <w:ilvl w:val="0"/>
                <w:numId w:val="34"/>
              </w:numPr>
              <w:spacing w:after="0" w:line="240" w:lineRule="auto"/>
              <w:rPr>
                <w:rFonts w:ascii="Arial" w:hAnsi="Arial" w:cs="Arial"/>
              </w:rPr>
            </w:pPr>
            <w:r w:rsidRPr="00FC6849">
              <w:rPr>
                <w:rFonts w:ascii="Arial" w:hAnsi="Arial" w:cs="Arial"/>
              </w:rPr>
              <w:t>Experience of supporting learners.</w:t>
            </w:r>
          </w:p>
          <w:p w14:paraId="23C20FA4" w14:textId="77777777" w:rsidR="004C4256" w:rsidRPr="00FC6849" w:rsidRDefault="00FC47EA" w:rsidP="0043594E">
            <w:pPr>
              <w:numPr>
                <w:ilvl w:val="0"/>
                <w:numId w:val="34"/>
              </w:numPr>
              <w:spacing w:after="0" w:line="240" w:lineRule="auto"/>
              <w:rPr>
                <w:rFonts w:ascii="Arial" w:hAnsi="Arial" w:cs="Arial"/>
              </w:rPr>
            </w:pPr>
            <w:r w:rsidRPr="00FC6849">
              <w:rPr>
                <w:rFonts w:ascii="Arial" w:hAnsi="Arial" w:cs="Arial"/>
              </w:rPr>
              <w:t>Frameworks, regulations and requirements of the sector and how these relate to the role</w:t>
            </w:r>
          </w:p>
          <w:p w14:paraId="66DEC823" w14:textId="77777777" w:rsidR="00FC47EA" w:rsidRPr="00FC6849" w:rsidRDefault="00FC47EA" w:rsidP="0043594E">
            <w:pPr>
              <w:numPr>
                <w:ilvl w:val="0"/>
                <w:numId w:val="34"/>
              </w:numPr>
              <w:spacing w:after="0" w:line="240" w:lineRule="auto"/>
              <w:rPr>
                <w:rFonts w:ascii="Arial" w:hAnsi="Arial" w:cs="Arial"/>
                <w:b/>
              </w:rPr>
            </w:pPr>
            <w:r w:rsidRPr="00FC6849">
              <w:rPr>
                <w:rFonts w:ascii="Arial" w:hAnsi="Arial" w:cs="Arial"/>
              </w:rPr>
              <w:t>SEND code of practice</w:t>
            </w:r>
            <w:r w:rsidRPr="00FC6849">
              <w:rPr>
                <w:rFonts w:ascii="Arial" w:hAnsi="Arial" w:cs="Arial"/>
                <w:b/>
              </w:rPr>
              <w:t xml:space="preserve"> </w:t>
            </w:r>
          </w:p>
          <w:p w14:paraId="0BB0E473" w14:textId="77777777" w:rsidR="0043594E" w:rsidRPr="00FC6849" w:rsidRDefault="0043594E" w:rsidP="0043594E">
            <w:pPr>
              <w:numPr>
                <w:ilvl w:val="0"/>
                <w:numId w:val="34"/>
              </w:numPr>
              <w:spacing w:after="0" w:line="240" w:lineRule="auto"/>
              <w:rPr>
                <w:rFonts w:ascii="Arial" w:hAnsi="Arial" w:cs="Arial"/>
              </w:rPr>
            </w:pPr>
            <w:r w:rsidRPr="00FC6849">
              <w:rPr>
                <w:rFonts w:ascii="Arial" w:hAnsi="Arial" w:cs="Arial"/>
              </w:rPr>
              <w:t xml:space="preserve">Recent relevant experience of supporting students or a willingness to learn </w:t>
            </w:r>
          </w:p>
          <w:p w14:paraId="1C38BB50" w14:textId="77777777" w:rsidR="0043594E" w:rsidRPr="00FC6849" w:rsidRDefault="0043594E" w:rsidP="0043594E">
            <w:pPr>
              <w:numPr>
                <w:ilvl w:val="0"/>
                <w:numId w:val="34"/>
              </w:numPr>
              <w:spacing w:after="0" w:line="240" w:lineRule="auto"/>
              <w:jc w:val="both"/>
              <w:rPr>
                <w:rFonts w:ascii="Arial" w:hAnsi="Arial" w:cs="Arial"/>
                <w:bCs/>
                <w:lang w:val="en-US"/>
              </w:rPr>
            </w:pPr>
            <w:r w:rsidRPr="00FC6849">
              <w:rPr>
                <w:rFonts w:ascii="Arial" w:hAnsi="Arial" w:cs="Arial"/>
              </w:rPr>
              <w:t xml:space="preserve">Knowledge of SEND reforms and the development of Education, Health and Care Plans. </w:t>
            </w:r>
          </w:p>
          <w:p w14:paraId="4776B3FE" w14:textId="77777777" w:rsidR="00FC47EA" w:rsidRPr="00FC6849" w:rsidRDefault="0043594E" w:rsidP="0043594E">
            <w:pPr>
              <w:numPr>
                <w:ilvl w:val="0"/>
                <w:numId w:val="34"/>
              </w:numPr>
              <w:spacing w:after="0" w:line="240" w:lineRule="auto"/>
              <w:rPr>
                <w:rFonts w:ascii="Arial" w:hAnsi="Arial" w:cs="Arial"/>
                <w:bCs/>
              </w:rPr>
            </w:pPr>
            <w:r w:rsidRPr="00FC6849">
              <w:rPr>
                <w:rFonts w:ascii="Arial" w:hAnsi="Arial" w:cs="Arial"/>
                <w:bCs/>
              </w:rPr>
              <w:t>Equalit</w:t>
            </w:r>
            <w:r w:rsidR="001F3546" w:rsidRPr="00FC6849">
              <w:rPr>
                <w:rFonts w:ascii="Arial" w:hAnsi="Arial" w:cs="Arial"/>
                <w:bCs/>
              </w:rPr>
              <w:t>ies</w:t>
            </w:r>
            <w:r w:rsidRPr="00FC6849">
              <w:rPr>
                <w:rFonts w:ascii="Arial" w:hAnsi="Arial" w:cs="Arial"/>
                <w:bCs/>
              </w:rPr>
              <w:t xml:space="preserve"> </w:t>
            </w:r>
            <w:r w:rsidR="001F3546" w:rsidRPr="00FC6849">
              <w:rPr>
                <w:rFonts w:ascii="Arial" w:hAnsi="Arial" w:cs="Arial"/>
                <w:bCs/>
              </w:rPr>
              <w:t>A</w:t>
            </w:r>
            <w:r w:rsidRPr="00FC6849">
              <w:rPr>
                <w:rFonts w:ascii="Arial" w:hAnsi="Arial" w:cs="Arial"/>
                <w:bCs/>
              </w:rPr>
              <w:t>ct 2010</w:t>
            </w:r>
          </w:p>
          <w:p w14:paraId="2FE3FF80" w14:textId="77777777" w:rsidR="00A45A5A" w:rsidRPr="00FC6849" w:rsidRDefault="00A45A5A" w:rsidP="00A45A5A">
            <w:pPr>
              <w:spacing w:after="0" w:line="240" w:lineRule="auto"/>
              <w:rPr>
                <w:rFonts w:ascii="Arial" w:hAnsi="Arial" w:cs="Arial"/>
                <w:bCs/>
              </w:rPr>
            </w:pPr>
          </w:p>
        </w:tc>
      </w:tr>
      <w:tr w:rsidR="00447946" w:rsidRPr="00FC6849" w14:paraId="25891BB1" w14:textId="77777777" w:rsidTr="00B4140F">
        <w:tc>
          <w:tcPr>
            <w:tcW w:w="9828" w:type="dxa"/>
          </w:tcPr>
          <w:p w14:paraId="6341B0A6" w14:textId="77777777" w:rsidR="00447946" w:rsidRPr="00FC6849" w:rsidRDefault="00447946" w:rsidP="005E57C9">
            <w:pPr>
              <w:spacing w:after="0" w:line="240" w:lineRule="auto"/>
              <w:rPr>
                <w:rFonts w:ascii="Arial" w:hAnsi="Arial" w:cs="Arial"/>
                <w:b/>
              </w:rPr>
            </w:pPr>
            <w:r w:rsidRPr="00FC6849">
              <w:rPr>
                <w:rFonts w:ascii="Arial" w:hAnsi="Arial" w:cs="Arial"/>
                <w:b/>
              </w:rPr>
              <w:t>Qualifications</w:t>
            </w:r>
          </w:p>
          <w:p w14:paraId="6A22C018" w14:textId="77777777" w:rsidR="002F0433" w:rsidRPr="00FC6849" w:rsidRDefault="002F0433" w:rsidP="005E57C9">
            <w:pPr>
              <w:spacing w:after="0" w:line="240" w:lineRule="auto"/>
              <w:rPr>
                <w:rFonts w:ascii="Arial" w:hAnsi="Arial" w:cs="Arial"/>
                <w:b/>
              </w:rPr>
            </w:pPr>
          </w:p>
          <w:p w14:paraId="52305938" w14:textId="77777777" w:rsidR="002F0433" w:rsidRPr="00FC6849" w:rsidRDefault="002F0433" w:rsidP="002F0433">
            <w:pPr>
              <w:spacing w:after="0" w:line="240" w:lineRule="auto"/>
              <w:rPr>
                <w:rFonts w:ascii="Arial" w:hAnsi="Arial" w:cs="Arial"/>
                <w:b/>
                <w:bCs/>
              </w:rPr>
            </w:pPr>
            <w:r w:rsidRPr="00FC6849">
              <w:rPr>
                <w:rFonts w:ascii="Arial" w:hAnsi="Arial" w:cs="Arial"/>
                <w:b/>
                <w:bCs/>
              </w:rPr>
              <w:t>Essential</w:t>
            </w:r>
          </w:p>
          <w:p w14:paraId="23DBA6E4" w14:textId="77777777" w:rsidR="002F0433" w:rsidRPr="00FC6849" w:rsidRDefault="002F0433" w:rsidP="002F0433">
            <w:pPr>
              <w:numPr>
                <w:ilvl w:val="0"/>
                <w:numId w:val="30"/>
              </w:numPr>
              <w:spacing w:after="0" w:line="240" w:lineRule="auto"/>
              <w:rPr>
                <w:rFonts w:ascii="Arial" w:hAnsi="Arial" w:cs="Arial"/>
              </w:rPr>
            </w:pPr>
            <w:r w:rsidRPr="00FC6849">
              <w:rPr>
                <w:rFonts w:ascii="Arial" w:hAnsi="Arial" w:cs="Arial"/>
              </w:rPr>
              <w:t>Level 2 English</w:t>
            </w:r>
          </w:p>
          <w:p w14:paraId="3C9E41BC" w14:textId="77777777" w:rsidR="002F0433" w:rsidRPr="00FC6849" w:rsidRDefault="002F0433" w:rsidP="002F0433">
            <w:pPr>
              <w:numPr>
                <w:ilvl w:val="0"/>
                <w:numId w:val="30"/>
              </w:numPr>
              <w:spacing w:after="0" w:line="240" w:lineRule="auto"/>
              <w:rPr>
                <w:rFonts w:ascii="Arial" w:hAnsi="Arial" w:cs="Arial"/>
                <w:b/>
              </w:rPr>
            </w:pPr>
            <w:r w:rsidRPr="00FC6849">
              <w:rPr>
                <w:rFonts w:ascii="Arial" w:hAnsi="Arial" w:cs="Arial"/>
              </w:rPr>
              <w:t>Level 2 Maths</w:t>
            </w:r>
          </w:p>
          <w:p w14:paraId="1E4C9906" w14:textId="77777777" w:rsidR="00FC47EA" w:rsidRPr="00FC6849" w:rsidRDefault="00FC47EA" w:rsidP="002F0433">
            <w:pPr>
              <w:numPr>
                <w:ilvl w:val="0"/>
                <w:numId w:val="30"/>
              </w:numPr>
              <w:spacing w:after="0" w:line="240" w:lineRule="auto"/>
              <w:rPr>
                <w:rFonts w:ascii="Arial" w:hAnsi="Arial" w:cs="Arial"/>
                <w:bCs/>
              </w:rPr>
            </w:pPr>
            <w:r w:rsidRPr="00FC6849">
              <w:rPr>
                <w:rFonts w:ascii="Arial" w:hAnsi="Arial" w:cs="Arial"/>
                <w:bCs/>
              </w:rPr>
              <w:t>Specialist qualification – supporting students with learning difficulties/disabilities or equivalent</w:t>
            </w:r>
            <w:r w:rsidR="0043594E" w:rsidRPr="00FC6849">
              <w:rPr>
                <w:rFonts w:ascii="Arial" w:hAnsi="Arial" w:cs="Arial"/>
                <w:bCs/>
              </w:rPr>
              <w:t xml:space="preserve"> (or willing to work towards) </w:t>
            </w:r>
          </w:p>
          <w:p w14:paraId="7B9738D8" w14:textId="77777777" w:rsidR="002F0433" w:rsidRPr="00FC6849" w:rsidRDefault="002F0433" w:rsidP="002F0433">
            <w:pPr>
              <w:spacing w:after="0" w:line="240" w:lineRule="auto"/>
              <w:rPr>
                <w:rFonts w:ascii="Arial" w:hAnsi="Arial" w:cs="Arial"/>
              </w:rPr>
            </w:pPr>
          </w:p>
          <w:p w14:paraId="736CA31D" w14:textId="77777777" w:rsidR="00A45A5A" w:rsidRPr="00FC6849" w:rsidRDefault="00A45A5A" w:rsidP="002F0433">
            <w:pPr>
              <w:spacing w:after="0" w:line="240" w:lineRule="auto"/>
              <w:rPr>
                <w:rFonts w:ascii="Arial" w:hAnsi="Arial" w:cs="Arial"/>
                <w:b/>
                <w:bCs/>
              </w:rPr>
            </w:pPr>
            <w:r w:rsidRPr="00FC6849">
              <w:rPr>
                <w:rFonts w:ascii="Arial" w:hAnsi="Arial" w:cs="Arial"/>
                <w:b/>
                <w:bCs/>
              </w:rPr>
              <w:t>Desirable</w:t>
            </w:r>
          </w:p>
          <w:p w14:paraId="29BA7810" w14:textId="77777777" w:rsidR="00A45A5A" w:rsidRPr="00FC6849" w:rsidRDefault="00A45A5A" w:rsidP="002F0433">
            <w:pPr>
              <w:numPr>
                <w:ilvl w:val="0"/>
                <w:numId w:val="30"/>
              </w:numPr>
              <w:spacing w:after="0" w:line="240" w:lineRule="auto"/>
              <w:rPr>
                <w:rFonts w:ascii="Arial" w:hAnsi="Arial" w:cs="Arial"/>
                <w:bCs/>
              </w:rPr>
            </w:pPr>
            <w:r w:rsidRPr="00FC6849">
              <w:rPr>
                <w:rFonts w:ascii="Arial" w:hAnsi="Arial" w:cs="Arial"/>
                <w:bCs/>
              </w:rPr>
              <w:t>Level 2 IT</w:t>
            </w:r>
          </w:p>
          <w:p w14:paraId="719CC045" w14:textId="77777777" w:rsidR="004C4256" w:rsidRPr="00FC6849" w:rsidRDefault="004C4256" w:rsidP="00FC47EA">
            <w:pPr>
              <w:spacing w:after="0" w:line="240" w:lineRule="auto"/>
              <w:rPr>
                <w:rFonts w:ascii="Arial" w:hAnsi="Arial" w:cs="Arial"/>
                <w:b/>
              </w:rPr>
            </w:pPr>
          </w:p>
        </w:tc>
      </w:tr>
    </w:tbl>
    <w:p w14:paraId="17F81C43" w14:textId="77777777" w:rsidR="004C4256" w:rsidRPr="00A45A5A" w:rsidRDefault="004C4256" w:rsidP="004C4256">
      <w:pPr>
        <w:rPr>
          <w:rFonts w:ascii="Arial" w:hAnsi="Arial" w:cs="Arial"/>
          <w:sz w:val="21"/>
          <w:szCs w:val="21"/>
        </w:rPr>
      </w:pPr>
      <w:r w:rsidRPr="00A45A5A">
        <w:rPr>
          <w:rFonts w:ascii="Arial" w:hAnsi="Arial" w:cs="Arial"/>
          <w:color w:val="FFFFFF"/>
          <w:sz w:val="21"/>
          <w:szCs w:val="21"/>
        </w:rPr>
        <w:t>Date 3</w:t>
      </w:r>
    </w:p>
    <w:p w14:paraId="2460EA58" w14:textId="77777777" w:rsidR="00447946" w:rsidRPr="00A45A5A" w:rsidRDefault="00447946" w:rsidP="0098393A">
      <w:pPr>
        <w:spacing w:line="240" w:lineRule="auto"/>
        <w:rPr>
          <w:rFonts w:ascii="Arial" w:hAnsi="Arial" w:cs="Arial"/>
          <w:b/>
          <w:sz w:val="21"/>
          <w:szCs w:val="21"/>
        </w:rPr>
      </w:pPr>
    </w:p>
    <w:sectPr w:rsidR="00447946" w:rsidRPr="00A45A5A" w:rsidSect="00B4140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D4E1" w14:textId="77777777" w:rsidR="00DD5F85" w:rsidRDefault="00DD5F85" w:rsidP="0058684F">
      <w:pPr>
        <w:spacing w:after="0" w:line="240" w:lineRule="auto"/>
      </w:pPr>
      <w:r>
        <w:separator/>
      </w:r>
    </w:p>
  </w:endnote>
  <w:endnote w:type="continuationSeparator" w:id="0">
    <w:p w14:paraId="3F6DEFA4" w14:textId="77777777" w:rsidR="00DD5F85" w:rsidRDefault="00DD5F85" w:rsidP="0058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4025" w14:textId="1AA0814F" w:rsidR="0058684F" w:rsidRDefault="003B241A">
    <w:pPr>
      <w:pStyle w:val="Footer"/>
    </w:pPr>
    <w:r>
      <w:t xml:space="preserve">LSA Adults – Job Description </w:t>
    </w:r>
    <w:r w:rsidR="008D2FE9">
      <w:t>–</w:t>
    </w:r>
    <w:r>
      <w:t xml:space="preserve"> </w:t>
    </w:r>
    <w:r w:rsidR="008D2FE9">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F160" w14:textId="77777777" w:rsidR="00DD5F85" w:rsidRDefault="00DD5F85" w:rsidP="0058684F">
      <w:pPr>
        <w:spacing w:after="0" w:line="240" w:lineRule="auto"/>
      </w:pPr>
      <w:r>
        <w:separator/>
      </w:r>
    </w:p>
  </w:footnote>
  <w:footnote w:type="continuationSeparator" w:id="0">
    <w:p w14:paraId="780DF88B" w14:textId="77777777" w:rsidR="00DD5F85" w:rsidRDefault="00DD5F85" w:rsidP="0058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39E2"/>
    <w:multiLevelType w:val="hybridMultilevel"/>
    <w:tmpl w:val="A9BE5424"/>
    <w:lvl w:ilvl="0" w:tplc="EDA6BD3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912C0"/>
    <w:multiLevelType w:val="hybridMultilevel"/>
    <w:tmpl w:val="C846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8"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E6BCA"/>
    <w:multiLevelType w:val="hybridMultilevel"/>
    <w:tmpl w:val="CB809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666F9"/>
    <w:multiLevelType w:val="hybridMultilevel"/>
    <w:tmpl w:val="F1166E1C"/>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A939BA"/>
    <w:multiLevelType w:val="hybridMultilevel"/>
    <w:tmpl w:val="93A473F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4"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53B9F"/>
    <w:multiLevelType w:val="hybridMultilevel"/>
    <w:tmpl w:val="21F63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FC0C72"/>
    <w:multiLevelType w:val="hybridMultilevel"/>
    <w:tmpl w:val="2862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F2668"/>
    <w:multiLevelType w:val="hybridMultilevel"/>
    <w:tmpl w:val="2370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42F6E0A"/>
    <w:multiLevelType w:val="hybridMultilevel"/>
    <w:tmpl w:val="6F4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C397B08"/>
    <w:multiLevelType w:val="hybridMultilevel"/>
    <w:tmpl w:val="C7A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76759046">
    <w:abstractNumId w:val="16"/>
  </w:num>
  <w:num w:numId="2" w16cid:durableId="1062677059">
    <w:abstractNumId w:val="24"/>
  </w:num>
  <w:num w:numId="3" w16cid:durableId="10036693">
    <w:abstractNumId w:val="3"/>
  </w:num>
  <w:num w:numId="4" w16cid:durableId="146674886">
    <w:abstractNumId w:val="14"/>
  </w:num>
  <w:num w:numId="5" w16cid:durableId="625235369">
    <w:abstractNumId w:val="20"/>
  </w:num>
  <w:num w:numId="6" w16cid:durableId="1868443904">
    <w:abstractNumId w:val="19"/>
  </w:num>
  <w:num w:numId="7" w16cid:durableId="2116366769">
    <w:abstractNumId w:val="22"/>
  </w:num>
  <w:num w:numId="8" w16cid:durableId="199437813">
    <w:abstractNumId w:val="10"/>
  </w:num>
  <w:num w:numId="9" w16cid:durableId="1151871776">
    <w:abstractNumId w:val="13"/>
  </w:num>
  <w:num w:numId="10" w16cid:durableId="785736143">
    <w:abstractNumId w:val="23"/>
  </w:num>
  <w:num w:numId="11" w16cid:durableId="282227064">
    <w:abstractNumId w:val="1"/>
  </w:num>
  <w:num w:numId="12" w16cid:durableId="1651405740">
    <w:abstractNumId w:val="29"/>
  </w:num>
  <w:num w:numId="13" w16cid:durableId="1768456042">
    <w:abstractNumId w:val="8"/>
  </w:num>
  <w:num w:numId="14" w16cid:durableId="1359237123">
    <w:abstractNumId w:val="36"/>
  </w:num>
  <w:num w:numId="15" w16cid:durableId="1261184824">
    <w:abstractNumId w:val="34"/>
  </w:num>
  <w:num w:numId="16" w16cid:durableId="1400447215">
    <w:abstractNumId w:val="5"/>
  </w:num>
  <w:num w:numId="17" w16cid:durableId="958535550">
    <w:abstractNumId w:val="11"/>
  </w:num>
  <w:num w:numId="18" w16cid:durableId="1948000228">
    <w:abstractNumId w:val="12"/>
  </w:num>
  <w:num w:numId="19" w16cid:durableId="764230533">
    <w:abstractNumId w:val="25"/>
  </w:num>
  <w:num w:numId="20" w16cid:durableId="675113048">
    <w:abstractNumId w:val="0"/>
  </w:num>
  <w:num w:numId="21" w16cid:durableId="1477140230">
    <w:abstractNumId w:val="30"/>
  </w:num>
  <w:num w:numId="22" w16cid:durableId="757600287">
    <w:abstractNumId w:val="31"/>
  </w:num>
  <w:num w:numId="23" w16cid:durableId="454450538">
    <w:abstractNumId w:val="33"/>
  </w:num>
  <w:num w:numId="24" w16cid:durableId="31462269">
    <w:abstractNumId w:val="17"/>
  </w:num>
  <w:num w:numId="25" w16cid:durableId="1463042261">
    <w:abstractNumId w:val="7"/>
  </w:num>
  <w:num w:numId="26" w16cid:durableId="1837378301">
    <w:abstractNumId w:val="21"/>
  </w:num>
  <w:num w:numId="27" w16cid:durableId="1553998444">
    <w:abstractNumId w:val="4"/>
  </w:num>
  <w:num w:numId="28" w16cid:durableId="1089501361">
    <w:abstractNumId w:val="9"/>
  </w:num>
  <w:num w:numId="29" w16cid:durableId="1899827281">
    <w:abstractNumId w:val="18"/>
  </w:num>
  <w:num w:numId="30" w16cid:durableId="393505443">
    <w:abstractNumId w:val="26"/>
  </w:num>
  <w:num w:numId="31" w16cid:durableId="780805082">
    <w:abstractNumId w:val="15"/>
  </w:num>
  <w:num w:numId="32" w16cid:durableId="353190376">
    <w:abstractNumId w:val="35"/>
  </w:num>
  <w:num w:numId="33" w16cid:durableId="283773669">
    <w:abstractNumId w:val="2"/>
  </w:num>
  <w:num w:numId="34" w16cid:durableId="513112207">
    <w:abstractNumId w:val="27"/>
  </w:num>
  <w:num w:numId="35" w16cid:durableId="1636450178">
    <w:abstractNumId w:val="28"/>
  </w:num>
  <w:num w:numId="36" w16cid:durableId="781342675">
    <w:abstractNumId w:val="6"/>
  </w:num>
  <w:num w:numId="37" w16cid:durableId="2621069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93A"/>
    <w:rsid w:val="00000EAD"/>
    <w:rsid w:val="00015A99"/>
    <w:rsid w:val="000254FB"/>
    <w:rsid w:val="000467C3"/>
    <w:rsid w:val="00057984"/>
    <w:rsid w:val="00076BBC"/>
    <w:rsid w:val="0008210F"/>
    <w:rsid w:val="0009677D"/>
    <w:rsid w:val="000A2444"/>
    <w:rsid w:val="000A6E72"/>
    <w:rsid w:val="000C3082"/>
    <w:rsid w:val="000D16D2"/>
    <w:rsid w:val="000D7294"/>
    <w:rsid w:val="000E24C8"/>
    <w:rsid w:val="000E350F"/>
    <w:rsid w:val="000E7DB8"/>
    <w:rsid w:val="000F327C"/>
    <w:rsid w:val="0010255D"/>
    <w:rsid w:val="0012216F"/>
    <w:rsid w:val="00146F66"/>
    <w:rsid w:val="00152EC8"/>
    <w:rsid w:val="00155B00"/>
    <w:rsid w:val="00195CD2"/>
    <w:rsid w:val="001A751D"/>
    <w:rsid w:val="001C0B22"/>
    <w:rsid w:val="001F05A9"/>
    <w:rsid w:val="001F3546"/>
    <w:rsid w:val="001F4E6E"/>
    <w:rsid w:val="001F4EBB"/>
    <w:rsid w:val="002067B9"/>
    <w:rsid w:val="00213B4B"/>
    <w:rsid w:val="00213EA5"/>
    <w:rsid w:val="00232498"/>
    <w:rsid w:val="002406C9"/>
    <w:rsid w:val="00263664"/>
    <w:rsid w:val="002668D9"/>
    <w:rsid w:val="00281C30"/>
    <w:rsid w:val="002A3715"/>
    <w:rsid w:val="002A7415"/>
    <w:rsid w:val="002C3FEB"/>
    <w:rsid w:val="002E7782"/>
    <w:rsid w:val="002F0433"/>
    <w:rsid w:val="00301A08"/>
    <w:rsid w:val="00322924"/>
    <w:rsid w:val="003229B4"/>
    <w:rsid w:val="00341217"/>
    <w:rsid w:val="003635B3"/>
    <w:rsid w:val="003716B4"/>
    <w:rsid w:val="003722D1"/>
    <w:rsid w:val="0037254E"/>
    <w:rsid w:val="00383AFD"/>
    <w:rsid w:val="003857A0"/>
    <w:rsid w:val="003B1D6C"/>
    <w:rsid w:val="003B21E7"/>
    <w:rsid w:val="003B241A"/>
    <w:rsid w:val="003C3A1F"/>
    <w:rsid w:val="003D5C71"/>
    <w:rsid w:val="003E48CC"/>
    <w:rsid w:val="003E5E07"/>
    <w:rsid w:val="0040278F"/>
    <w:rsid w:val="004059B2"/>
    <w:rsid w:val="00420744"/>
    <w:rsid w:val="00421DED"/>
    <w:rsid w:val="00432889"/>
    <w:rsid w:val="0043594E"/>
    <w:rsid w:val="00447946"/>
    <w:rsid w:val="00454996"/>
    <w:rsid w:val="00454C35"/>
    <w:rsid w:val="00461600"/>
    <w:rsid w:val="004631B2"/>
    <w:rsid w:val="004B3AF8"/>
    <w:rsid w:val="004C4256"/>
    <w:rsid w:val="004D10DE"/>
    <w:rsid w:val="004D1173"/>
    <w:rsid w:val="004D38A8"/>
    <w:rsid w:val="004E2CE8"/>
    <w:rsid w:val="004F4BFF"/>
    <w:rsid w:val="00501A59"/>
    <w:rsid w:val="00503F2D"/>
    <w:rsid w:val="005225C7"/>
    <w:rsid w:val="00522BAC"/>
    <w:rsid w:val="00523B74"/>
    <w:rsid w:val="00530CFD"/>
    <w:rsid w:val="00545E77"/>
    <w:rsid w:val="00567C83"/>
    <w:rsid w:val="00571B21"/>
    <w:rsid w:val="0058684F"/>
    <w:rsid w:val="005D2B52"/>
    <w:rsid w:val="005D4CB6"/>
    <w:rsid w:val="005D725A"/>
    <w:rsid w:val="005E57C9"/>
    <w:rsid w:val="005F09BA"/>
    <w:rsid w:val="00615954"/>
    <w:rsid w:val="00615CAD"/>
    <w:rsid w:val="00621F2E"/>
    <w:rsid w:val="006252AB"/>
    <w:rsid w:val="00641958"/>
    <w:rsid w:val="00651240"/>
    <w:rsid w:val="00651DE1"/>
    <w:rsid w:val="00660B84"/>
    <w:rsid w:val="00681BC9"/>
    <w:rsid w:val="006A43F7"/>
    <w:rsid w:val="006A4650"/>
    <w:rsid w:val="006A678A"/>
    <w:rsid w:val="006A6B91"/>
    <w:rsid w:val="006A7983"/>
    <w:rsid w:val="006B139D"/>
    <w:rsid w:val="006B2D1C"/>
    <w:rsid w:val="006C7C67"/>
    <w:rsid w:val="006D335C"/>
    <w:rsid w:val="006D7035"/>
    <w:rsid w:val="006F100B"/>
    <w:rsid w:val="006F286F"/>
    <w:rsid w:val="006F5FA2"/>
    <w:rsid w:val="007049A6"/>
    <w:rsid w:val="007165FC"/>
    <w:rsid w:val="00720886"/>
    <w:rsid w:val="007219F7"/>
    <w:rsid w:val="00735B3E"/>
    <w:rsid w:val="007365DA"/>
    <w:rsid w:val="0075529A"/>
    <w:rsid w:val="007B301B"/>
    <w:rsid w:val="007E35D4"/>
    <w:rsid w:val="007E3C02"/>
    <w:rsid w:val="00802731"/>
    <w:rsid w:val="00833DB4"/>
    <w:rsid w:val="00843ED2"/>
    <w:rsid w:val="00845427"/>
    <w:rsid w:val="00862067"/>
    <w:rsid w:val="0087570C"/>
    <w:rsid w:val="0088230F"/>
    <w:rsid w:val="008944FE"/>
    <w:rsid w:val="00894D2E"/>
    <w:rsid w:val="008A372E"/>
    <w:rsid w:val="008A65F8"/>
    <w:rsid w:val="008D2FE9"/>
    <w:rsid w:val="008D4B2A"/>
    <w:rsid w:val="008D5E31"/>
    <w:rsid w:val="008F4D80"/>
    <w:rsid w:val="008F535B"/>
    <w:rsid w:val="00915450"/>
    <w:rsid w:val="00920CBE"/>
    <w:rsid w:val="00930C41"/>
    <w:rsid w:val="00965CB0"/>
    <w:rsid w:val="0098393A"/>
    <w:rsid w:val="009879E1"/>
    <w:rsid w:val="009E1451"/>
    <w:rsid w:val="009E5F14"/>
    <w:rsid w:val="009F08C4"/>
    <w:rsid w:val="009F4AA4"/>
    <w:rsid w:val="00A145E9"/>
    <w:rsid w:val="00A1745B"/>
    <w:rsid w:val="00A45A5A"/>
    <w:rsid w:val="00A50059"/>
    <w:rsid w:val="00A51E41"/>
    <w:rsid w:val="00A53154"/>
    <w:rsid w:val="00A56C41"/>
    <w:rsid w:val="00A671E4"/>
    <w:rsid w:val="00A821E1"/>
    <w:rsid w:val="00A82B8B"/>
    <w:rsid w:val="00AB38DA"/>
    <w:rsid w:val="00AC4892"/>
    <w:rsid w:val="00AD2FA1"/>
    <w:rsid w:val="00AE0D6D"/>
    <w:rsid w:val="00AE4B6D"/>
    <w:rsid w:val="00B030DD"/>
    <w:rsid w:val="00B061A2"/>
    <w:rsid w:val="00B20412"/>
    <w:rsid w:val="00B243F3"/>
    <w:rsid w:val="00B35B09"/>
    <w:rsid w:val="00B4140F"/>
    <w:rsid w:val="00B6329E"/>
    <w:rsid w:val="00B71154"/>
    <w:rsid w:val="00B73956"/>
    <w:rsid w:val="00B74722"/>
    <w:rsid w:val="00B85D29"/>
    <w:rsid w:val="00BD6E4D"/>
    <w:rsid w:val="00C41B88"/>
    <w:rsid w:val="00C70CC5"/>
    <w:rsid w:val="00C80635"/>
    <w:rsid w:val="00C856AC"/>
    <w:rsid w:val="00C87320"/>
    <w:rsid w:val="00CA3FD6"/>
    <w:rsid w:val="00CB7131"/>
    <w:rsid w:val="00CC20CC"/>
    <w:rsid w:val="00CD21E2"/>
    <w:rsid w:val="00D251D6"/>
    <w:rsid w:val="00D41D5B"/>
    <w:rsid w:val="00D44445"/>
    <w:rsid w:val="00D55BF8"/>
    <w:rsid w:val="00D77F9C"/>
    <w:rsid w:val="00D947D2"/>
    <w:rsid w:val="00D97C49"/>
    <w:rsid w:val="00DA2EC4"/>
    <w:rsid w:val="00DB14EB"/>
    <w:rsid w:val="00DB18F8"/>
    <w:rsid w:val="00DC3694"/>
    <w:rsid w:val="00DC5B76"/>
    <w:rsid w:val="00DC6142"/>
    <w:rsid w:val="00DD5F85"/>
    <w:rsid w:val="00DF344F"/>
    <w:rsid w:val="00E0210B"/>
    <w:rsid w:val="00E05713"/>
    <w:rsid w:val="00E377A8"/>
    <w:rsid w:val="00E37838"/>
    <w:rsid w:val="00E4032A"/>
    <w:rsid w:val="00E51353"/>
    <w:rsid w:val="00E72DAF"/>
    <w:rsid w:val="00E77727"/>
    <w:rsid w:val="00E83F49"/>
    <w:rsid w:val="00E86768"/>
    <w:rsid w:val="00EB5CD7"/>
    <w:rsid w:val="00EB7F8F"/>
    <w:rsid w:val="00EC0ED6"/>
    <w:rsid w:val="00ED0C18"/>
    <w:rsid w:val="00ED5971"/>
    <w:rsid w:val="00F119DE"/>
    <w:rsid w:val="00F11BBA"/>
    <w:rsid w:val="00F1612C"/>
    <w:rsid w:val="00F21A06"/>
    <w:rsid w:val="00F21D6A"/>
    <w:rsid w:val="00F25C48"/>
    <w:rsid w:val="00F3391E"/>
    <w:rsid w:val="00F36295"/>
    <w:rsid w:val="00F50855"/>
    <w:rsid w:val="00F72AE6"/>
    <w:rsid w:val="00F72E62"/>
    <w:rsid w:val="00F85EB0"/>
    <w:rsid w:val="00F908EE"/>
    <w:rsid w:val="00F94AFF"/>
    <w:rsid w:val="00FA16E6"/>
    <w:rsid w:val="00FA31F1"/>
    <w:rsid w:val="00FB3C49"/>
    <w:rsid w:val="00FC2B59"/>
    <w:rsid w:val="00FC47EA"/>
    <w:rsid w:val="00FC6849"/>
    <w:rsid w:val="00FE5032"/>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69337"/>
  <w15:chartTrackingRefBased/>
  <w15:docId w15:val="{BF0871ED-6526-4A95-A08C-C4A9DE5C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4B3AF8"/>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4B3AF8"/>
    <w:rPr>
      <w:rFonts w:ascii="Arial" w:eastAsia="Times New Roman" w:hAnsi="Arial"/>
      <w:sz w:val="22"/>
      <w:lang w:eastAsia="en-US"/>
    </w:rPr>
  </w:style>
  <w:style w:type="paragraph" w:styleId="Footer">
    <w:name w:val="footer"/>
    <w:basedOn w:val="Normal"/>
    <w:link w:val="FooterChar"/>
    <w:uiPriority w:val="99"/>
    <w:unhideWhenUsed/>
    <w:rsid w:val="0058684F"/>
    <w:pPr>
      <w:tabs>
        <w:tab w:val="center" w:pos="4513"/>
        <w:tab w:val="right" w:pos="9026"/>
      </w:tabs>
    </w:pPr>
  </w:style>
  <w:style w:type="character" w:customStyle="1" w:styleId="FooterChar">
    <w:name w:val="Footer Char"/>
    <w:link w:val="Footer"/>
    <w:uiPriority w:val="99"/>
    <w:rsid w:val="0058684F"/>
    <w:rPr>
      <w:sz w:val="22"/>
      <w:szCs w:val="22"/>
      <w:lang w:eastAsia="en-US"/>
    </w:rPr>
  </w:style>
  <w:style w:type="character" w:customStyle="1" w:styleId="ilfuvd">
    <w:name w:val="ilfuvd"/>
    <w:rsid w:val="00AD2FA1"/>
  </w:style>
  <w:style w:type="paragraph" w:customStyle="1" w:styleId="Default">
    <w:name w:val="Default"/>
    <w:rsid w:val="00E0571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A270C-2A83-4BE7-8613-C8CCE7B40598}">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37AC8E54-F841-4EA2-99DC-4AA82878A3D0}">
  <ds:schemaRefs>
    <ds:schemaRef ds:uri="http://schemas.microsoft.com/sharepoint/v3/contenttype/forms"/>
  </ds:schemaRefs>
</ds:datastoreItem>
</file>

<file path=customXml/itemProps3.xml><?xml version="1.0" encoding="utf-8"?>
<ds:datastoreItem xmlns:ds="http://schemas.openxmlformats.org/officeDocument/2006/customXml" ds:itemID="{6493E627-F070-4556-8E83-FEA78CEB8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3778</Characters>
  <Application>Microsoft Office Word</Application>
  <DocSecurity>0</DocSecurity>
  <Lines>171</Lines>
  <Paragraphs>99</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Sophie Sanderson</cp:lastModifiedBy>
  <cp:revision>3</cp:revision>
  <cp:lastPrinted>2010-09-27T17:28:00Z</cp:lastPrinted>
  <dcterms:created xsi:type="dcterms:W3CDTF">2026-03-31T13:46:00Z</dcterms:created>
  <dcterms:modified xsi:type="dcterms:W3CDTF">2026-03-31T13:46:00Z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2023-01-20T16:04:21Z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c328c100-afb3-49fc-b1e9-cb7851981f79</vt:lpwstr>
  </property>
  <property fmtid="{D5CDD505-2E9C-101B-9397-08002B2CF9AE}" pid="8" name="MSIP_Label_a8660e0d-c47b-41e7-a62b-fb6eff85b393_ContentBits">
    <vt:lpwstr>0</vt:lpwstr>
  </property>
  <property fmtid="{D5CDD505-2E9C-101B-9397-08002B2CF9AE}" pid="9" name="MediaServiceImageTags">
    <vt:lpwstr/>
  </property>
  <property fmtid="{D5CDD505-2E9C-101B-9397-08002B2CF9AE}" pid="10" name="ContentTypeId">
    <vt:lpwstr>0x01010005957D6976822849A6A3FA274FF8E991</vt:lpwstr>
  </property>
</Properties>
</file>